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4E" w:rsidRDefault="00BB4F4E" w:rsidP="00BB4F4E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>
        <w:rPr>
          <w:i/>
        </w:rPr>
        <w:t>trouvère du XIII</w:t>
      </w:r>
      <w:r>
        <w:rPr>
          <w:i/>
          <w:vertAlign w:val="superscript"/>
        </w:rPr>
        <w:t>e</w:t>
      </w:r>
      <w:r>
        <w:rPr>
          <w:i/>
        </w:rPr>
        <w:t xml:space="preserve"> siècle, recueillies et mises au jour pour la première fois par Achille Jubinal</w:t>
      </w:r>
      <w:r>
        <w:t xml:space="preserve">, </w:t>
      </w:r>
      <w:r>
        <w:rPr>
          <w:i/>
        </w:rPr>
        <w:t xml:space="preserve">Nouvelle édition revue et </w:t>
      </w:r>
      <w:r w:rsidRPr="00FC22E7">
        <w:rPr>
          <w:i/>
        </w:rPr>
        <w:t>corrigée</w:t>
      </w:r>
      <w:r>
        <w:t xml:space="preserve">, </w:t>
      </w:r>
      <w:r w:rsidRPr="00FC22E7">
        <w:t>A</w:t>
      </w:r>
      <w:r>
        <w:t xml:space="preserve">. </w:t>
      </w:r>
      <w:r>
        <w:rPr>
          <w:smallCaps/>
        </w:rPr>
        <w:t>Jubinal</w:t>
      </w:r>
      <w:r>
        <w:t>, 1874 : Paris, Paul Daffis, vol. 2, pp. 142-148.</w:t>
      </w:r>
    </w:p>
    <w:p w:rsidR="009801F2" w:rsidRPr="00DE4137" w:rsidRDefault="009801F2" w:rsidP="00BB4F4E">
      <w:pPr>
        <w:suppressLineNumbers/>
        <w:spacing w:after="0"/>
        <w:rPr>
          <w:sz w:val="24"/>
        </w:rPr>
      </w:pPr>
      <w:r w:rsidRPr="00BB4F4E">
        <w:rPr>
          <w:b/>
          <w:sz w:val="32"/>
        </w:rPr>
        <w:t>L</w:t>
      </w:r>
      <w:r w:rsidR="00685C36" w:rsidRPr="00BB4F4E">
        <w:rPr>
          <w:b/>
          <w:sz w:val="32"/>
        </w:rPr>
        <w:t>’</w:t>
      </w:r>
      <w:r w:rsidRPr="00BB4F4E">
        <w:rPr>
          <w:b/>
          <w:sz w:val="32"/>
        </w:rPr>
        <w:t>Ave-Marie Rustebeuf</w:t>
      </w:r>
      <w:r w:rsidRPr="00DE4137">
        <w:rPr>
          <w:sz w:val="24"/>
          <w:vertAlign w:val="superscript"/>
        </w:rPr>
        <w:footnoteReference w:id="2"/>
      </w:r>
      <w:r w:rsidRPr="00BB4F4E">
        <w:rPr>
          <w:b/>
          <w:sz w:val="32"/>
        </w:rPr>
        <w:t>.</w:t>
      </w:r>
    </w:p>
    <w:p w:rsidR="009801F2" w:rsidRPr="00DE4137" w:rsidRDefault="009801F2" w:rsidP="00002321">
      <w:pPr>
        <w:suppressLineNumbers/>
        <w:spacing w:after="0"/>
        <w:ind w:firstLine="284"/>
        <w:rPr>
          <w:sz w:val="24"/>
        </w:rPr>
      </w:pPr>
      <w:r w:rsidRPr="00DE4137">
        <w:rPr>
          <w:sz w:val="24"/>
        </w:rPr>
        <w:t>Ms. 7218.</w:t>
      </w:r>
    </w:p>
    <w:p w:rsidR="009801F2" w:rsidRPr="00DE4137" w:rsidRDefault="009801F2" w:rsidP="00002321">
      <w:pPr>
        <w:suppressLineNumbers/>
        <w:spacing w:after="0"/>
        <w:ind w:firstLine="284"/>
        <w:rPr>
          <w:sz w:val="24"/>
        </w:rPr>
      </w:pP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A toutes genz qui ont ſavoir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 xml:space="preserve">Fet </w:t>
      </w:r>
      <w:r w:rsidRPr="00DE4137">
        <w:rPr>
          <w:smallCaps/>
          <w:sz w:val="24"/>
        </w:rPr>
        <w:t>Rustebues</w:t>
      </w:r>
      <w:r w:rsidRPr="00DE4137">
        <w:rPr>
          <w:sz w:val="24"/>
        </w:rPr>
        <w:t xml:space="preserve"> bien aſavoir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  <w:t>Et les ſemont :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 xml:space="preserve">Cels qui ont les cuers purs &amp; mont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Doivent tuit déguerpir le mont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  <w:t>Et débouter</w:t>
      </w:r>
      <w:r w:rsidR="00685C36">
        <w:rPr>
          <w:sz w:val="24"/>
        </w:rPr>
        <w:t xml:space="preserve"> ;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 xml:space="preserve">Car trop covient à redouter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Les ordures à raconter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  <w:t>Que chaſcuns conte.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C</w:t>
      </w:r>
      <w:r w:rsidR="00685C36">
        <w:rPr>
          <w:sz w:val="24"/>
        </w:rPr>
        <w:t>’</w:t>
      </w:r>
      <w:r w:rsidRPr="00DE4137">
        <w:rPr>
          <w:sz w:val="24"/>
        </w:rPr>
        <w:t>eſt vérités que je vous conte :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Chanoine</w:t>
      </w:r>
      <w:r w:rsidR="00685C36">
        <w:rPr>
          <w:sz w:val="24"/>
        </w:rPr>
        <w:t xml:space="preserve">, </w:t>
      </w:r>
      <w:r w:rsidRPr="00DE4137">
        <w:rPr>
          <w:sz w:val="24"/>
        </w:rPr>
        <w:t>clerc</w:t>
      </w:r>
      <w:r w:rsidR="00685C36">
        <w:rPr>
          <w:sz w:val="24"/>
        </w:rPr>
        <w:t xml:space="preserve">, </w:t>
      </w:r>
      <w:r w:rsidRPr="00DE4137">
        <w:rPr>
          <w:sz w:val="24"/>
        </w:rPr>
        <w:t>&amp; roi</w:t>
      </w:r>
      <w:r w:rsidR="00685C36">
        <w:rPr>
          <w:sz w:val="24"/>
        </w:rPr>
        <w:t xml:space="preserve">, </w:t>
      </w:r>
      <w:r w:rsidRPr="00DE4137">
        <w:rPr>
          <w:sz w:val="24"/>
        </w:rPr>
        <w:t>&amp; conte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  <w:t>Sont trop aver</w:t>
      </w:r>
      <w:r w:rsidR="00685C36">
        <w:rPr>
          <w:sz w:val="24"/>
        </w:rPr>
        <w:t xml:space="preserve"> ;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N</w:t>
      </w:r>
      <w:r w:rsidR="00685C36">
        <w:rPr>
          <w:sz w:val="24"/>
        </w:rPr>
        <w:t>’</w:t>
      </w:r>
      <w:r w:rsidRPr="00DE4137">
        <w:rPr>
          <w:sz w:val="24"/>
        </w:rPr>
        <w:t>ont cure des âmes ſauver</w:t>
      </w:r>
      <w:r w:rsidR="00685C36">
        <w:rPr>
          <w:sz w:val="24"/>
        </w:rPr>
        <w:t xml:space="preserve">,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Mès les cors baignier &amp; laver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  <w:t>Et bien norrir</w:t>
      </w:r>
      <w:r w:rsidR="00685C36">
        <w:rPr>
          <w:sz w:val="24"/>
        </w:rPr>
        <w:t xml:space="preserve"> ;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 xml:space="preserve">Car il ne cuident pas morir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Ne dedenz la terre porrir</w:t>
      </w:r>
      <w:r w:rsidR="00685C36">
        <w:rPr>
          <w:sz w:val="24"/>
        </w:rPr>
        <w:t xml:space="preserve"> ;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  <w:t>Mès ſi feront</w:t>
      </w:r>
      <w:r w:rsidR="00685C36">
        <w:rPr>
          <w:sz w:val="24"/>
        </w:rPr>
        <w:t xml:space="preserve">,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Que jà garde ne ſi prendront</w:t>
      </w:r>
      <w:r w:rsidR="00685C36">
        <w:rPr>
          <w:sz w:val="24"/>
        </w:rPr>
        <w:t xml:space="preserve">,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 xml:space="preserve">Que tel mors el engloutiront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  <w:t>Qui leur nuira</w:t>
      </w:r>
      <w:r w:rsidR="00685C36">
        <w:rPr>
          <w:sz w:val="24"/>
        </w:rPr>
        <w:t xml:space="preserve">,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Que la laſſe d</w:t>
      </w:r>
      <w:r w:rsidR="00685C36">
        <w:rPr>
          <w:sz w:val="24"/>
        </w:rPr>
        <w:t>’</w:t>
      </w:r>
      <w:r w:rsidRPr="00DE4137">
        <w:rPr>
          <w:sz w:val="24"/>
        </w:rPr>
        <w:t>âme cuira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En enfer</w:t>
      </w:r>
      <w:r w:rsidR="00685C36">
        <w:rPr>
          <w:sz w:val="24"/>
        </w:rPr>
        <w:t xml:space="preserve">, </w:t>
      </w:r>
      <w:r w:rsidRPr="00DE4137">
        <w:rPr>
          <w:sz w:val="24"/>
        </w:rPr>
        <w:t>où jà ne l</w:t>
      </w:r>
      <w:r w:rsidR="00685C36">
        <w:rPr>
          <w:sz w:val="24"/>
        </w:rPr>
        <w:t>’</w:t>
      </w:r>
      <w:r w:rsidRPr="00DE4137">
        <w:rPr>
          <w:sz w:val="24"/>
        </w:rPr>
        <w:t xml:space="preserve"> lera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  <w:t>Eſtez n</w:t>
      </w:r>
      <w:r w:rsidR="00685C36">
        <w:rPr>
          <w:sz w:val="24"/>
        </w:rPr>
        <w:t>’</w:t>
      </w:r>
      <w:r w:rsidRPr="00DE4137">
        <w:rPr>
          <w:sz w:val="24"/>
        </w:rPr>
        <w:t>yvers.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 xml:space="preserve">Trop par ſont les morſiaus divers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 xml:space="preserve">Dont la char menjuent les vers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  <w:t>Et en pert l</w:t>
      </w:r>
      <w:r w:rsidR="00685C36">
        <w:rPr>
          <w:sz w:val="24"/>
        </w:rPr>
        <w:t>’</w:t>
      </w:r>
      <w:r w:rsidRPr="00DE4137">
        <w:rPr>
          <w:sz w:val="24"/>
        </w:rPr>
        <w:t>âme.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I. Salu de la douce Dame</w:t>
      </w:r>
      <w:r w:rsidR="00685C36">
        <w:rPr>
          <w:sz w:val="24"/>
        </w:rPr>
        <w:t xml:space="preserve">,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Por ce qu</w:t>
      </w:r>
      <w:r w:rsidR="00685C36">
        <w:rPr>
          <w:sz w:val="24"/>
        </w:rPr>
        <w:t>’</w:t>
      </w:r>
      <w:r w:rsidRPr="00DE4137">
        <w:rPr>
          <w:sz w:val="24"/>
        </w:rPr>
        <w:t>ele nous gart de blaſme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  <w:t>Vueil commencier</w:t>
      </w:r>
      <w:r w:rsidR="00685C36">
        <w:rPr>
          <w:sz w:val="24"/>
        </w:rPr>
        <w:t xml:space="preserve"> ;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Quar en digne lieu &amp; en chier</w:t>
      </w:r>
      <w:r w:rsidR="00685C36">
        <w:rPr>
          <w:sz w:val="24"/>
        </w:rPr>
        <w:t xml:space="preserve">,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Doit chaſcun metre ſanz tencier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  <w:t>Cuer &amp; penſſée.</w:t>
      </w:r>
    </w:p>
    <w:p w:rsidR="009801F2" w:rsidRPr="00DE4137" w:rsidRDefault="009801F2" w:rsidP="00002321">
      <w:pPr>
        <w:suppressLineNumbers/>
        <w:spacing w:after="0"/>
        <w:ind w:firstLine="284"/>
        <w:rPr>
          <w:sz w:val="24"/>
        </w:rPr>
      </w:pP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i/>
          <w:sz w:val="24"/>
        </w:rPr>
        <w:t>Ave</w:t>
      </w:r>
      <w:r w:rsidR="00685C36">
        <w:rPr>
          <w:sz w:val="24"/>
        </w:rPr>
        <w:t xml:space="preserve">, </w:t>
      </w:r>
      <w:r w:rsidRPr="00DE4137">
        <w:rPr>
          <w:sz w:val="24"/>
        </w:rPr>
        <w:t>roïne coronée</w:t>
      </w:r>
      <w:r w:rsidR="00685C36">
        <w:rPr>
          <w:sz w:val="24"/>
        </w:rPr>
        <w:t xml:space="preserve">,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Com de bone eure tu fus née</w:t>
      </w:r>
      <w:r w:rsidR="00685C36">
        <w:rPr>
          <w:sz w:val="24"/>
        </w:rPr>
        <w:t xml:space="preserve">,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lastRenderedPageBreak/>
        <w:tab/>
        <w:t>Qui Dieu portas</w:t>
      </w:r>
      <w:r w:rsidR="00685C36">
        <w:rPr>
          <w:sz w:val="24"/>
        </w:rPr>
        <w:t xml:space="preserve"> !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mallCaps/>
          <w:sz w:val="24"/>
        </w:rPr>
        <w:t>Theophilus</w:t>
      </w:r>
      <w:r w:rsidRPr="00DE4137">
        <w:rPr>
          <w:sz w:val="24"/>
        </w:rPr>
        <w:t xml:space="preserve"> reconfortas</w:t>
      </w:r>
      <w:r w:rsidRPr="00DE4137">
        <w:rPr>
          <w:sz w:val="24"/>
          <w:vertAlign w:val="superscript"/>
        </w:rPr>
        <w:footnoteReference w:id="3"/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 xml:space="preserve">Quant ſa chartre li raportas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  <w:t>Que l</w:t>
      </w:r>
      <w:r w:rsidR="00685C36">
        <w:rPr>
          <w:sz w:val="24"/>
        </w:rPr>
        <w:t>’</w:t>
      </w:r>
      <w:r w:rsidRPr="00DE4137">
        <w:rPr>
          <w:sz w:val="24"/>
        </w:rPr>
        <w:t>anemis</w:t>
      </w:r>
      <w:r w:rsidR="00685C36">
        <w:rPr>
          <w:sz w:val="24"/>
        </w:rPr>
        <w:t xml:space="preserve">,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Qui de mal fère eſt entremis</w:t>
      </w:r>
      <w:r w:rsidR="00685C36">
        <w:rPr>
          <w:sz w:val="24"/>
        </w:rPr>
        <w:t xml:space="preserve">,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 xml:space="preserve">Cuida avoir lacié &amp; mis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  <w:t>En ſa priſon.</w:t>
      </w:r>
    </w:p>
    <w:p w:rsidR="009801F2" w:rsidRPr="00DE4137" w:rsidRDefault="009801F2" w:rsidP="00002321">
      <w:pPr>
        <w:suppressLineNumbers/>
        <w:spacing w:after="0"/>
        <w:ind w:firstLine="284"/>
        <w:rPr>
          <w:sz w:val="24"/>
        </w:rPr>
      </w:pP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i/>
          <w:sz w:val="24"/>
        </w:rPr>
        <w:t>Maria</w:t>
      </w:r>
      <w:r w:rsidR="00685C36">
        <w:rPr>
          <w:sz w:val="24"/>
        </w:rPr>
        <w:t xml:space="preserve">, </w:t>
      </w:r>
      <w:r w:rsidRPr="00DE4137">
        <w:rPr>
          <w:sz w:val="24"/>
        </w:rPr>
        <w:t>ſi com nous liſon</w:t>
      </w:r>
      <w:r w:rsidR="00685C36">
        <w:rPr>
          <w:sz w:val="24"/>
        </w:rPr>
        <w:t xml:space="preserve">,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Tu lui envoias gariſon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  <w:t>De ſon malage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Qui déguerpi Dieu &amp; ſ</w:t>
      </w:r>
      <w:r w:rsidR="00685C36">
        <w:rPr>
          <w:sz w:val="24"/>
        </w:rPr>
        <w:t>’</w:t>
      </w:r>
      <w:r w:rsidRPr="00DE4137">
        <w:rPr>
          <w:sz w:val="24"/>
        </w:rPr>
        <w:t xml:space="preserve">ymage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 xml:space="preserve">Et ſi fiſt au déable homage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  <w:t>Par ſa folor</w:t>
      </w:r>
      <w:r w:rsidR="00685C36">
        <w:rPr>
          <w:sz w:val="24"/>
        </w:rPr>
        <w:t xml:space="preserve"> ;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Et puis li fiſt à ſa dolor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Du vermeil ſanc de ſa color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  <w:t xml:space="preserve">Tel chartre eſcrire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Qui deviſa tout ſon martire</w:t>
      </w:r>
      <w:r w:rsidR="00685C36">
        <w:rPr>
          <w:sz w:val="24"/>
        </w:rPr>
        <w:t xml:space="preserve">,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Et puis après li eſtuet dire</w:t>
      </w:r>
      <w:r w:rsidR="00685C36">
        <w:rPr>
          <w:sz w:val="24"/>
        </w:rPr>
        <w:t xml:space="preserve">,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  <w:t>Par eſtavoir :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Par ceſt eſcrit fet asavoir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mallCaps/>
          <w:sz w:val="24"/>
        </w:rPr>
        <w:t>Theophilus</w:t>
      </w:r>
      <w:r w:rsidRPr="00DE4137">
        <w:rPr>
          <w:sz w:val="24"/>
        </w:rPr>
        <w:t xml:space="preserve"> ot</w:t>
      </w:r>
      <w:r w:rsidR="00685C36">
        <w:rPr>
          <w:sz w:val="24"/>
        </w:rPr>
        <w:t xml:space="preserve">, </w:t>
      </w:r>
      <w:r w:rsidRPr="00DE4137">
        <w:rPr>
          <w:sz w:val="24"/>
        </w:rPr>
        <w:t>por avoir</w:t>
      </w:r>
      <w:r w:rsidR="00685C36">
        <w:rPr>
          <w:sz w:val="24"/>
        </w:rPr>
        <w:t xml:space="preserve">,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  <w:t>Dieu renoié. »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Tant l</w:t>
      </w:r>
      <w:r w:rsidR="00685C36">
        <w:rPr>
          <w:sz w:val="24"/>
        </w:rPr>
        <w:t>’</w:t>
      </w:r>
      <w:r w:rsidRPr="00DE4137">
        <w:rPr>
          <w:sz w:val="24"/>
        </w:rPr>
        <w:t>ot deables deſvoié</w:t>
      </w:r>
      <w:r w:rsidR="00685C36">
        <w:rPr>
          <w:sz w:val="24"/>
        </w:rPr>
        <w:t xml:space="preserve">,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Que il eſtoit toz marvoié</w:t>
      </w:r>
    </w:p>
    <w:p w:rsidR="006107D5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  <w:t>Par despérance</w:t>
      </w:r>
      <w:r w:rsidR="00685C36">
        <w:rPr>
          <w:sz w:val="24"/>
        </w:rPr>
        <w:t xml:space="preserve"> ; </w:t>
      </w:r>
    </w:p>
    <w:p w:rsidR="006107D5" w:rsidRDefault="006107D5" w:rsidP="00002321">
      <w:pPr>
        <w:spacing w:after="0"/>
        <w:ind w:firstLine="284"/>
        <w:rPr>
          <w:sz w:val="24"/>
        </w:rPr>
      </w:pPr>
      <w:r>
        <w:rPr>
          <w:sz w:val="24"/>
        </w:rPr>
        <w:t>Et quant li vint en remembrance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De vous</w:t>
      </w:r>
      <w:r w:rsidR="00685C36">
        <w:rPr>
          <w:sz w:val="24"/>
        </w:rPr>
        <w:t xml:space="preserve">, </w:t>
      </w:r>
      <w:r w:rsidRPr="00DE4137">
        <w:rPr>
          <w:sz w:val="24"/>
        </w:rPr>
        <w:t>Dame pleſant &amp; franche</w:t>
      </w:r>
      <w:r w:rsidR="00685C36">
        <w:rPr>
          <w:sz w:val="24"/>
        </w:rPr>
        <w:t xml:space="preserve">,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  <w:t>Sanz demorer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Devant vous s</w:t>
      </w:r>
      <w:r w:rsidR="00685C36">
        <w:rPr>
          <w:sz w:val="24"/>
        </w:rPr>
        <w:t>’</w:t>
      </w:r>
      <w:r w:rsidRPr="00DE4137">
        <w:rPr>
          <w:sz w:val="24"/>
        </w:rPr>
        <w:t>en ala orer</w:t>
      </w:r>
      <w:r w:rsidR="00685C36">
        <w:rPr>
          <w:sz w:val="24"/>
        </w:rPr>
        <w:t xml:space="preserve"> ;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 xml:space="preserve">De cuer commença à plorer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  <w:t>Et larmoier.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Vous l</w:t>
      </w:r>
      <w:r w:rsidR="00685C36">
        <w:rPr>
          <w:sz w:val="24"/>
        </w:rPr>
        <w:t>’</w:t>
      </w:r>
      <w:r w:rsidRPr="00DE4137">
        <w:rPr>
          <w:sz w:val="24"/>
        </w:rPr>
        <w:t xml:space="preserve">en rendiſtes tel loier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Quant de cuer l</w:t>
      </w:r>
      <w:r w:rsidR="00685C36">
        <w:rPr>
          <w:sz w:val="24"/>
        </w:rPr>
        <w:t>’</w:t>
      </w:r>
      <w:r w:rsidRPr="00DE4137">
        <w:rPr>
          <w:sz w:val="24"/>
        </w:rPr>
        <w:t>oïſtes proier</w:t>
      </w:r>
      <w:r w:rsidRPr="00DE4137">
        <w:rPr>
          <w:sz w:val="24"/>
        </w:rPr>
        <w:br/>
      </w:r>
      <w:r w:rsidRPr="00DE4137">
        <w:rPr>
          <w:sz w:val="24"/>
        </w:rPr>
        <w:tab/>
        <w:t>Que vous alaſtes</w:t>
      </w:r>
      <w:r w:rsidR="00685C36">
        <w:rPr>
          <w:sz w:val="24"/>
        </w:rPr>
        <w:t xml:space="preserve">,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D</w:t>
      </w:r>
      <w:r w:rsidR="00685C36">
        <w:rPr>
          <w:sz w:val="24"/>
        </w:rPr>
        <w:t>’</w:t>
      </w:r>
      <w:r w:rsidRPr="00DE4137">
        <w:rPr>
          <w:sz w:val="24"/>
        </w:rPr>
        <w:t>enſer ſa chartre raportaſtes</w:t>
      </w:r>
      <w:r w:rsidR="00685C36">
        <w:rPr>
          <w:sz w:val="24"/>
        </w:rPr>
        <w:t xml:space="preserve">,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De l</w:t>
      </w:r>
      <w:r w:rsidR="00685C36">
        <w:rPr>
          <w:sz w:val="24"/>
        </w:rPr>
        <w:t>’</w:t>
      </w:r>
      <w:r w:rsidRPr="00DE4137">
        <w:rPr>
          <w:sz w:val="24"/>
        </w:rPr>
        <w:t>anemi le délivraſtes</w:t>
      </w:r>
    </w:p>
    <w:p w:rsidR="009801F2" w:rsidRPr="00DE4137" w:rsidRDefault="009801F2" w:rsidP="00002321">
      <w:pPr>
        <w:spacing w:after="0"/>
        <w:ind w:firstLine="284"/>
        <w:rPr>
          <w:smallCaps/>
          <w:sz w:val="24"/>
        </w:rPr>
      </w:pPr>
      <w:r w:rsidRPr="00DE4137">
        <w:rPr>
          <w:sz w:val="24"/>
        </w:rPr>
        <w:tab/>
        <w:t>Et de ſa route</w:t>
      </w:r>
      <w:r w:rsidRPr="00DE4137">
        <w:rPr>
          <w:sz w:val="24"/>
          <w:vertAlign w:val="superscript"/>
        </w:rPr>
        <w:footnoteReference w:id="4"/>
      </w:r>
      <w:r w:rsidRPr="00DE4137">
        <w:rPr>
          <w:sz w:val="24"/>
        </w:rPr>
        <w:t>.</w:t>
      </w:r>
    </w:p>
    <w:p w:rsidR="009801F2" w:rsidRPr="00DE4137" w:rsidRDefault="009801F2" w:rsidP="00002321">
      <w:pPr>
        <w:suppressLineNumbers/>
        <w:spacing w:after="0"/>
        <w:ind w:firstLine="284"/>
        <w:rPr>
          <w:sz w:val="24"/>
        </w:rPr>
      </w:pP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i/>
          <w:sz w:val="24"/>
        </w:rPr>
        <w:t>Graciâ plena</w:t>
      </w:r>
      <w:r w:rsidRPr="00DE4137">
        <w:rPr>
          <w:sz w:val="24"/>
        </w:rPr>
        <w:t xml:space="preserve"> eſtes toute</w:t>
      </w:r>
      <w:r w:rsidR="00685C36">
        <w:rPr>
          <w:sz w:val="24"/>
        </w:rPr>
        <w:t xml:space="preserve"> ;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Qui ce ne croit il ne voit goute</w:t>
      </w:r>
      <w:r w:rsidR="00685C36">
        <w:rPr>
          <w:sz w:val="24"/>
        </w:rPr>
        <w:t xml:space="preserve">, </w:t>
      </w:r>
      <w:r w:rsidRPr="00DE4137">
        <w:rPr>
          <w:sz w:val="24"/>
        </w:rPr>
        <w:br/>
      </w:r>
      <w:r w:rsidRPr="00DE4137">
        <w:rPr>
          <w:sz w:val="24"/>
        </w:rPr>
        <w:tab/>
        <w:t>Et le compère.</w:t>
      </w:r>
    </w:p>
    <w:p w:rsidR="009801F2" w:rsidRPr="00DE4137" w:rsidRDefault="009801F2" w:rsidP="00002321">
      <w:pPr>
        <w:suppressLineNumbers/>
        <w:spacing w:after="0"/>
        <w:ind w:firstLine="284"/>
        <w:rPr>
          <w:sz w:val="24"/>
        </w:rPr>
      </w:pP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i/>
          <w:sz w:val="24"/>
        </w:rPr>
        <w:t>Dominus</w:t>
      </w:r>
      <w:r w:rsidR="00685C36">
        <w:rPr>
          <w:sz w:val="24"/>
        </w:rPr>
        <w:t xml:space="preserve">, </w:t>
      </w:r>
      <w:r w:rsidRPr="00DE4137">
        <w:rPr>
          <w:sz w:val="24"/>
        </w:rPr>
        <w:t>li ſauvères père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Fiſt de vous ſa fille &amp; ſa mère</w:t>
      </w:r>
      <w:r w:rsidR="00685C36">
        <w:rPr>
          <w:sz w:val="24"/>
        </w:rPr>
        <w:t xml:space="preserve"> ; </w:t>
      </w:r>
      <w:r w:rsidRPr="00DE4137">
        <w:rPr>
          <w:sz w:val="24"/>
        </w:rPr>
        <w:br/>
      </w:r>
      <w:r w:rsidRPr="00DE4137">
        <w:rPr>
          <w:sz w:val="24"/>
        </w:rPr>
        <w:tab/>
        <w:t>Tant vous ama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Dame des angles vous clama</w:t>
      </w:r>
      <w:r w:rsidR="00685C36">
        <w:rPr>
          <w:sz w:val="24"/>
        </w:rPr>
        <w:t xml:space="preserve"> ;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En vous ſ</w:t>
      </w:r>
      <w:r w:rsidR="00685C36">
        <w:rPr>
          <w:sz w:val="24"/>
        </w:rPr>
        <w:t>’</w:t>
      </w:r>
      <w:r w:rsidRPr="00DE4137">
        <w:rPr>
          <w:sz w:val="24"/>
        </w:rPr>
        <w:t>encloſt</w:t>
      </w:r>
      <w:r w:rsidR="00685C36">
        <w:rPr>
          <w:sz w:val="24"/>
        </w:rPr>
        <w:t xml:space="preserve">, </w:t>
      </w:r>
      <w:r w:rsidRPr="00DE4137">
        <w:rPr>
          <w:sz w:val="24"/>
        </w:rPr>
        <w:t>ainz n</w:t>
      </w:r>
      <w:r w:rsidR="00685C36">
        <w:rPr>
          <w:sz w:val="24"/>
        </w:rPr>
        <w:t>’</w:t>
      </w:r>
      <w:r w:rsidRPr="00DE4137">
        <w:rPr>
          <w:sz w:val="24"/>
        </w:rPr>
        <w:t xml:space="preserve">entama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  <w:t>Vo dignité</w:t>
      </w:r>
      <w:r w:rsidR="00685C36">
        <w:rPr>
          <w:sz w:val="24"/>
        </w:rPr>
        <w:t xml:space="preserve"> ;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N</w:t>
      </w:r>
      <w:r w:rsidR="00685C36">
        <w:rPr>
          <w:sz w:val="24"/>
        </w:rPr>
        <w:t>’</w:t>
      </w:r>
      <w:r w:rsidRPr="00DE4137">
        <w:rPr>
          <w:sz w:val="24"/>
        </w:rPr>
        <w:t>en perdiſtes virginité.</w:t>
      </w:r>
    </w:p>
    <w:p w:rsidR="009801F2" w:rsidRPr="00DE4137" w:rsidRDefault="009801F2" w:rsidP="00002321">
      <w:pPr>
        <w:suppressLineNumbers/>
        <w:spacing w:after="0"/>
        <w:ind w:firstLine="284"/>
        <w:rPr>
          <w:sz w:val="24"/>
        </w:rPr>
      </w:pP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i/>
          <w:sz w:val="24"/>
        </w:rPr>
        <w:t>Tecum</w:t>
      </w:r>
      <w:r w:rsidR="00685C36">
        <w:rPr>
          <w:sz w:val="24"/>
        </w:rPr>
        <w:t xml:space="preserve">, </w:t>
      </w:r>
      <w:r w:rsidRPr="00DE4137">
        <w:rPr>
          <w:sz w:val="24"/>
        </w:rPr>
        <w:t>par ſa digne pité</w:t>
      </w:r>
      <w:r w:rsidR="00685C36">
        <w:rPr>
          <w:sz w:val="24"/>
        </w:rPr>
        <w:t xml:space="preserve">,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  <w:t>Vout toz jors eſtre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Laſus en la gloire céleſtre</w:t>
      </w:r>
      <w:r w:rsidR="00685C36">
        <w:rPr>
          <w:sz w:val="24"/>
        </w:rPr>
        <w:t xml:space="preserve"> ;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 xml:space="preserve">Donez-le-nous ainſinques eſtre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  <w:t>Lez ſon coſté.</w:t>
      </w:r>
    </w:p>
    <w:p w:rsidR="009801F2" w:rsidRPr="00DE4137" w:rsidRDefault="009801F2" w:rsidP="00002321">
      <w:pPr>
        <w:suppressLineNumbers/>
        <w:spacing w:after="0"/>
        <w:ind w:firstLine="284"/>
        <w:rPr>
          <w:sz w:val="24"/>
        </w:rPr>
      </w:pP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i/>
          <w:sz w:val="24"/>
        </w:rPr>
        <w:t>Benedicta tu</w:t>
      </w:r>
      <w:r w:rsidR="00685C36">
        <w:rPr>
          <w:sz w:val="24"/>
        </w:rPr>
        <w:t xml:space="preserve">, </w:t>
      </w:r>
      <w:r w:rsidRPr="00DE4137">
        <w:rPr>
          <w:sz w:val="24"/>
        </w:rPr>
        <w:t>qui oſté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Nous as de</w:t>
      </w:r>
      <w:r w:rsidR="00685C36">
        <w:rPr>
          <w:sz w:val="24"/>
        </w:rPr>
        <w:t>’</w:t>
      </w:r>
      <w:r w:rsidRPr="00DE4137">
        <w:rPr>
          <w:sz w:val="24"/>
        </w:rPr>
        <w:t xml:space="preserve">l dolereus oſté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  <w:t>Qui tant eſt ors</w:t>
      </w:r>
      <w:r w:rsidR="00685C36">
        <w:rPr>
          <w:sz w:val="24"/>
        </w:rPr>
        <w:t xml:space="preserve">,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Qu</w:t>
      </w:r>
      <w:r w:rsidR="00685C36">
        <w:rPr>
          <w:sz w:val="24"/>
        </w:rPr>
        <w:t>’</w:t>
      </w:r>
      <w:r w:rsidRPr="00DE4137">
        <w:rPr>
          <w:sz w:val="24"/>
        </w:rPr>
        <w:t>il n</w:t>
      </w:r>
      <w:r w:rsidR="00685C36">
        <w:rPr>
          <w:sz w:val="24"/>
        </w:rPr>
        <w:t>’</w:t>
      </w:r>
      <w:r w:rsidRPr="00DE4137">
        <w:rPr>
          <w:sz w:val="24"/>
        </w:rPr>
        <w:t>eſt en ceſt ſiècle tréſors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Qui nous péuſt fère reſtors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  <w:t xml:space="preserve">De la grant perte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Par quoi Adam fiſt la déſerte.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Prie à ton Fil qui nous en terde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  <w:t>Et nous eſlève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De l</w:t>
      </w:r>
      <w:r w:rsidR="00685C36">
        <w:rPr>
          <w:sz w:val="24"/>
        </w:rPr>
        <w:t>’</w:t>
      </w:r>
      <w:r w:rsidRPr="00DE4137">
        <w:rPr>
          <w:sz w:val="24"/>
        </w:rPr>
        <w:t>ordure qu</w:t>
      </w:r>
      <w:r w:rsidR="00685C36">
        <w:rPr>
          <w:sz w:val="24"/>
        </w:rPr>
        <w:t>’</w:t>
      </w:r>
      <w:r w:rsidRPr="00DE4137">
        <w:rPr>
          <w:sz w:val="24"/>
        </w:rPr>
        <w:t xml:space="preserve">aporta Eve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Quant de la pome oſta la ſève</w:t>
      </w:r>
      <w:r w:rsidR="00685C36">
        <w:rPr>
          <w:sz w:val="24"/>
        </w:rPr>
        <w:t xml:space="preserve"> ;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  <w:t>Par qoi tes Fis</w:t>
      </w:r>
      <w:r w:rsidR="00685C36">
        <w:rPr>
          <w:sz w:val="24"/>
        </w:rPr>
        <w:t xml:space="preserve">,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Si com je ſui certains &amp; fis</w:t>
      </w:r>
      <w:r w:rsidR="00685C36">
        <w:rPr>
          <w:sz w:val="24"/>
        </w:rPr>
        <w:t xml:space="preserve">, </w:t>
      </w:r>
    </w:p>
    <w:p w:rsidR="009801F2" w:rsidRPr="00DE4137" w:rsidRDefault="004141D2" w:rsidP="00002321">
      <w:pPr>
        <w:spacing w:after="0"/>
        <w:ind w:firstLine="284"/>
        <w:rPr>
          <w:sz w:val="24"/>
        </w:rPr>
      </w:pPr>
      <w:r>
        <w:rPr>
          <w:sz w:val="24"/>
        </w:rPr>
        <w:t>Souffri mort &amp; f</w:t>
      </w:r>
      <w:r w:rsidR="009801F2" w:rsidRPr="00DE4137">
        <w:rPr>
          <w:sz w:val="24"/>
        </w:rPr>
        <w:t>u crucefis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  <w:t>Au vendredi</w:t>
      </w:r>
      <w:r w:rsidR="00685C36">
        <w:rPr>
          <w:sz w:val="24"/>
        </w:rPr>
        <w:t xml:space="preserve"> ;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C</w:t>
      </w:r>
      <w:r w:rsidR="00685C36">
        <w:rPr>
          <w:sz w:val="24"/>
        </w:rPr>
        <w:t>’</w:t>
      </w:r>
      <w:r w:rsidRPr="00DE4137">
        <w:rPr>
          <w:sz w:val="24"/>
        </w:rPr>
        <w:t>eſt véritez que je vous di</w:t>
      </w:r>
      <w:r w:rsidR="00685C36">
        <w:rPr>
          <w:sz w:val="24"/>
        </w:rPr>
        <w:t xml:space="preserve"> ;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Et au tiers jor (plus n</w:t>
      </w:r>
      <w:r w:rsidR="00685C36">
        <w:rPr>
          <w:sz w:val="24"/>
        </w:rPr>
        <w:t>’</w:t>
      </w:r>
      <w:r w:rsidRPr="00DE4137">
        <w:rPr>
          <w:sz w:val="24"/>
        </w:rPr>
        <w:t xml:space="preserve">atendi)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  <w:t>Reſuſcita</w:t>
      </w:r>
      <w:r w:rsidR="00685C36">
        <w:rPr>
          <w:sz w:val="24"/>
        </w:rPr>
        <w:t xml:space="preserve"> ;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La Magdélene viſita</w:t>
      </w:r>
      <w:r w:rsidR="00685C36">
        <w:rPr>
          <w:sz w:val="24"/>
        </w:rPr>
        <w:t xml:space="preserve">,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De toz ſes péchiez l</w:t>
      </w:r>
      <w:r w:rsidR="00685C36">
        <w:rPr>
          <w:sz w:val="24"/>
        </w:rPr>
        <w:t>’</w:t>
      </w:r>
      <w:r w:rsidRPr="00DE4137">
        <w:rPr>
          <w:sz w:val="24"/>
        </w:rPr>
        <w:t>acuita</w:t>
      </w:r>
      <w:r w:rsidR="00685C36">
        <w:rPr>
          <w:sz w:val="24"/>
        </w:rPr>
        <w:t xml:space="preserve">,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  <w:t xml:space="preserve">Et la ſiſt ſaine : </w:t>
      </w:r>
    </w:p>
    <w:p w:rsidR="009801F2" w:rsidRPr="00DE4137" w:rsidRDefault="004141D2" w:rsidP="00002321">
      <w:pPr>
        <w:spacing w:after="0"/>
        <w:ind w:firstLine="284"/>
        <w:rPr>
          <w:sz w:val="24"/>
        </w:rPr>
      </w:pPr>
      <w:r>
        <w:rPr>
          <w:sz w:val="24"/>
        </w:rPr>
        <w:t>De paradis eſt la f</w:t>
      </w:r>
      <w:r w:rsidR="009801F2" w:rsidRPr="00DE4137">
        <w:rPr>
          <w:sz w:val="24"/>
        </w:rPr>
        <w:t>ontaine.</w:t>
      </w:r>
    </w:p>
    <w:p w:rsidR="009801F2" w:rsidRPr="00DE4137" w:rsidRDefault="009801F2" w:rsidP="00002321">
      <w:pPr>
        <w:suppressLineNumbers/>
        <w:spacing w:after="0"/>
        <w:ind w:firstLine="284"/>
        <w:rPr>
          <w:sz w:val="24"/>
        </w:rPr>
      </w:pP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i/>
          <w:sz w:val="24"/>
        </w:rPr>
        <w:t>In mulieribus</w:t>
      </w:r>
      <w:r w:rsidR="00685C36">
        <w:rPr>
          <w:sz w:val="24"/>
        </w:rPr>
        <w:t xml:space="preserve">, </w:t>
      </w:r>
      <w:r w:rsidRPr="00DE4137">
        <w:rPr>
          <w:sz w:val="24"/>
        </w:rPr>
        <w:t>&amp; plaine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  <w:t>De ſeignorie :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 xml:space="preserve">Fols eſt qui en toi ne ſe fie.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Tu hez orgueil &amp; félonie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  <w:t>Seur toute choſe</w:t>
      </w:r>
      <w:r w:rsidR="00685C36">
        <w:rPr>
          <w:sz w:val="24"/>
        </w:rPr>
        <w:t xml:space="preserve"> ;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Tu es li lis où Diex repoſe</w:t>
      </w:r>
      <w:r w:rsidR="00685C36">
        <w:rPr>
          <w:sz w:val="24"/>
        </w:rPr>
        <w:t xml:space="preserve"> ;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Tu es roſier qui porte roſe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lastRenderedPageBreak/>
        <w:tab/>
        <w:t>Blanche &amp; vermeille</w:t>
      </w:r>
      <w:r w:rsidR="00685C36">
        <w:rPr>
          <w:sz w:val="24"/>
        </w:rPr>
        <w:t xml:space="preserve"> ;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Tu as en ton ſaint chieſ l</w:t>
      </w:r>
      <w:r w:rsidR="00685C36">
        <w:rPr>
          <w:sz w:val="24"/>
        </w:rPr>
        <w:t>’</w:t>
      </w:r>
      <w:r w:rsidRPr="00DE4137">
        <w:rPr>
          <w:sz w:val="24"/>
        </w:rPr>
        <w:t>oreille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Qui les deſconſeilliez conſeille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  <w:t>Et met à voie</w:t>
      </w:r>
      <w:r w:rsidR="00685C36">
        <w:rPr>
          <w:sz w:val="24"/>
        </w:rPr>
        <w:t xml:space="preserve"> ;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Tu as de ſolaz &amp; de joie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Tant que raconter n</w:t>
      </w:r>
      <w:r w:rsidR="00685C36">
        <w:rPr>
          <w:sz w:val="24"/>
        </w:rPr>
        <w:t>’</w:t>
      </w:r>
      <w:r w:rsidRPr="00DE4137">
        <w:rPr>
          <w:sz w:val="24"/>
        </w:rPr>
        <w:t>en porroie</w:t>
      </w:r>
      <w:r w:rsidRPr="00DE4137">
        <w:rPr>
          <w:sz w:val="24"/>
        </w:rPr>
        <w:br/>
      </w:r>
      <w:r w:rsidRPr="00DE4137">
        <w:rPr>
          <w:sz w:val="24"/>
        </w:rPr>
        <w:tab/>
        <w:t>La tierce part.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 xml:space="preserve">Fols eſt cil qui penſſe autre part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Et plus eſ</w:t>
      </w:r>
      <w:r w:rsidR="00450246">
        <w:rPr>
          <w:sz w:val="24"/>
        </w:rPr>
        <w:t>t f</w:t>
      </w:r>
      <w:r w:rsidRPr="00DE4137">
        <w:rPr>
          <w:sz w:val="24"/>
        </w:rPr>
        <w:t>ols qui ſe départ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  <w:t>De voſtre accorde</w:t>
      </w:r>
      <w:r w:rsidR="00685C36">
        <w:rPr>
          <w:sz w:val="24"/>
        </w:rPr>
        <w:t xml:space="preserve"> ;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 xml:space="preserve">Quar honeſte miſéricorde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Et pacience à vous ſ</w:t>
      </w:r>
      <w:r w:rsidR="00685C36">
        <w:rPr>
          <w:sz w:val="24"/>
        </w:rPr>
        <w:t>’</w:t>
      </w:r>
      <w:r w:rsidRPr="00DE4137">
        <w:rPr>
          <w:sz w:val="24"/>
        </w:rPr>
        <w:t>acorde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  <w:t>Et abandone.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Hé</w:t>
      </w:r>
      <w:r w:rsidR="00685C36">
        <w:rPr>
          <w:sz w:val="24"/>
        </w:rPr>
        <w:t xml:space="preserve"> ! </w:t>
      </w:r>
      <w:r w:rsidRPr="00DE4137">
        <w:rPr>
          <w:sz w:val="24"/>
        </w:rPr>
        <w:t xml:space="preserve">bénoite ſoit la corone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De Jéſu-Chriſt qui environe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  <w:t>Le voſtre chief</w:t>
      </w:r>
      <w:r w:rsidR="00685C36">
        <w:rPr>
          <w:sz w:val="24"/>
        </w:rPr>
        <w:t xml:space="preserve"> ! </w:t>
      </w:r>
    </w:p>
    <w:p w:rsidR="009801F2" w:rsidRPr="00DE4137" w:rsidRDefault="009801F2" w:rsidP="00002321">
      <w:pPr>
        <w:suppressLineNumbers/>
        <w:spacing w:after="0"/>
        <w:ind w:firstLine="284"/>
        <w:rPr>
          <w:sz w:val="24"/>
        </w:rPr>
      </w:pP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i/>
          <w:sz w:val="24"/>
        </w:rPr>
        <w:t>Et benedictus</w:t>
      </w:r>
      <w:r w:rsidRPr="00DE4137">
        <w:rPr>
          <w:sz w:val="24"/>
        </w:rPr>
        <w:t xml:space="preserve"> de rechief</w:t>
      </w:r>
      <w:r w:rsidR="00685C36">
        <w:rPr>
          <w:sz w:val="24"/>
        </w:rPr>
        <w:t xml:space="preserve">,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i/>
          <w:sz w:val="24"/>
        </w:rPr>
        <w:t>Fructus</w:t>
      </w:r>
      <w:r w:rsidRPr="00DE4137">
        <w:rPr>
          <w:sz w:val="24"/>
        </w:rPr>
        <w:t xml:space="preserve"> qui ſouffri grant meſchief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  <w:t>Et grant méſaiſe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 xml:space="preserve">Por nous geter de la fornaise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D</w:t>
      </w:r>
      <w:r w:rsidR="00685C36">
        <w:rPr>
          <w:sz w:val="24"/>
        </w:rPr>
        <w:t>’</w:t>
      </w:r>
      <w:r w:rsidRPr="00DE4137">
        <w:rPr>
          <w:sz w:val="24"/>
        </w:rPr>
        <w:t>enſer</w:t>
      </w:r>
      <w:r w:rsidR="00685C36">
        <w:rPr>
          <w:sz w:val="24"/>
        </w:rPr>
        <w:t xml:space="preserve">, </w:t>
      </w:r>
      <w:r w:rsidRPr="00DE4137">
        <w:rPr>
          <w:sz w:val="24"/>
        </w:rPr>
        <w:t>qui tant par eſt puſnaiſe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  <w:t>Laide &amp; obſcure.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Fié</w:t>
      </w:r>
      <w:r w:rsidR="00685C36">
        <w:rPr>
          <w:sz w:val="24"/>
        </w:rPr>
        <w:t xml:space="preserve"> ! </w:t>
      </w:r>
      <w:r w:rsidRPr="00DE4137">
        <w:rPr>
          <w:sz w:val="24"/>
        </w:rPr>
        <w:t>douce Virge nete &amp; pure</w:t>
      </w:r>
      <w:r w:rsidR="00685C36">
        <w:rPr>
          <w:sz w:val="24"/>
        </w:rPr>
        <w:t xml:space="preserve"> !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Toutes fames</w:t>
      </w:r>
      <w:r w:rsidR="00685C36">
        <w:rPr>
          <w:sz w:val="24"/>
        </w:rPr>
        <w:t xml:space="preserve">, </w:t>
      </w:r>
      <w:r w:rsidRPr="00DE4137">
        <w:rPr>
          <w:sz w:val="24"/>
        </w:rPr>
        <w:t>por ta figure</w:t>
      </w:r>
      <w:r w:rsidR="00685C36">
        <w:rPr>
          <w:sz w:val="24"/>
        </w:rPr>
        <w:t xml:space="preserve">,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  <w:t>Doit l</w:t>
      </w:r>
      <w:r w:rsidR="00685C36">
        <w:rPr>
          <w:sz w:val="24"/>
        </w:rPr>
        <w:t>’</w:t>
      </w:r>
      <w:r w:rsidRPr="00DE4137">
        <w:rPr>
          <w:sz w:val="24"/>
        </w:rPr>
        <w:t>en amer</w:t>
      </w:r>
      <w:r w:rsidR="00685C36">
        <w:rPr>
          <w:sz w:val="24"/>
        </w:rPr>
        <w:t xml:space="preserve"> ! </w:t>
      </w:r>
    </w:p>
    <w:p w:rsidR="001F72C4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Douce te doit l</w:t>
      </w:r>
      <w:r w:rsidR="00685C36">
        <w:rPr>
          <w:sz w:val="24"/>
        </w:rPr>
        <w:t>’</w:t>
      </w:r>
      <w:r w:rsidRPr="00DE4137">
        <w:rPr>
          <w:sz w:val="24"/>
        </w:rPr>
        <w:t>en bien clamer</w:t>
      </w:r>
      <w:r w:rsidR="00685C36">
        <w:rPr>
          <w:sz w:val="24"/>
        </w:rPr>
        <w:t xml:space="preserve">,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Quar en toi ſi n</w:t>
      </w:r>
      <w:r w:rsidR="00685C36">
        <w:rPr>
          <w:sz w:val="24"/>
        </w:rPr>
        <w:t>’</w:t>
      </w:r>
      <w:r w:rsidRPr="00DE4137">
        <w:rPr>
          <w:sz w:val="24"/>
        </w:rPr>
        <w:t>a point d</w:t>
      </w:r>
      <w:r w:rsidR="00685C36">
        <w:rPr>
          <w:sz w:val="24"/>
        </w:rPr>
        <w:t>’</w:t>
      </w:r>
      <w:r w:rsidRPr="00DE4137">
        <w:rPr>
          <w:sz w:val="24"/>
        </w:rPr>
        <w:t>amer</w:t>
      </w:r>
      <w:r w:rsidRPr="00DE4137">
        <w:rPr>
          <w:sz w:val="24"/>
        </w:rPr>
        <w:br/>
      </w:r>
      <w:r w:rsidRPr="00DE4137">
        <w:rPr>
          <w:sz w:val="24"/>
        </w:rPr>
        <w:tab/>
        <w:t>N</w:t>
      </w:r>
      <w:r w:rsidR="00685C36">
        <w:rPr>
          <w:sz w:val="24"/>
        </w:rPr>
        <w:t>’</w:t>
      </w:r>
      <w:r w:rsidRPr="00DE4137">
        <w:rPr>
          <w:sz w:val="24"/>
        </w:rPr>
        <w:t>autre durté</w:t>
      </w:r>
      <w:r w:rsidR="00685C36">
        <w:rPr>
          <w:sz w:val="24"/>
        </w:rPr>
        <w:t xml:space="preserve"> ;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 xml:space="preserve">Chacié en as toute obſcurté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Par la grâce</w:t>
      </w:r>
      <w:r w:rsidR="00685C36">
        <w:rPr>
          <w:sz w:val="24"/>
        </w:rPr>
        <w:t xml:space="preserve">, </w:t>
      </w:r>
      <w:r w:rsidRPr="00DE4137">
        <w:rPr>
          <w:sz w:val="24"/>
        </w:rPr>
        <w:t>par la purté</w:t>
      </w:r>
    </w:p>
    <w:p w:rsidR="009801F2" w:rsidRPr="00DE4137" w:rsidRDefault="009801F2" w:rsidP="00002321">
      <w:pPr>
        <w:suppressLineNumbers/>
        <w:spacing w:after="0"/>
        <w:ind w:firstLine="284"/>
        <w:rPr>
          <w:sz w:val="24"/>
        </w:rPr>
      </w:pP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</w:r>
      <w:r w:rsidRPr="00DE4137">
        <w:rPr>
          <w:i/>
          <w:sz w:val="24"/>
        </w:rPr>
        <w:t>Ventris tui</w:t>
      </w:r>
      <w:r w:rsidRPr="00DE4137">
        <w:rPr>
          <w:sz w:val="24"/>
        </w:rPr>
        <w:t>.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Tuit ſ</w:t>
      </w:r>
      <w:r w:rsidR="00685C36">
        <w:rPr>
          <w:sz w:val="24"/>
        </w:rPr>
        <w:t>’</w:t>
      </w:r>
      <w:r w:rsidRPr="00DE4137">
        <w:rPr>
          <w:sz w:val="24"/>
        </w:rPr>
        <w:t xml:space="preserve">en ſont déable </w:t>
      </w:r>
      <w:r w:rsidR="00450246">
        <w:rPr>
          <w:sz w:val="24"/>
        </w:rPr>
        <w:t>f</w:t>
      </w:r>
      <w:r w:rsidRPr="00DE4137">
        <w:rPr>
          <w:sz w:val="24"/>
        </w:rPr>
        <w:t>ui</w:t>
      </w:r>
      <w:r w:rsidR="00685C36">
        <w:rPr>
          <w:sz w:val="24"/>
        </w:rPr>
        <w:t xml:space="preserve"> ;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N</w:t>
      </w:r>
      <w:r w:rsidR="00685C36">
        <w:rPr>
          <w:sz w:val="24"/>
        </w:rPr>
        <w:t>’</w:t>
      </w:r>
      <w:r w:rsidRPr="00DE4137">
        <w:rPr>
          <w:sz w:val="24"/>
        </w:rPr>
        <w:t>oſent parler</w:t>
      </w:r>
      <w:r w:rsidR="00685C36">
        <w:rPr>
          <w:sz w:val="24"/>
        </w:rPr>
        <w:t xml:space="preserve">, </w:t>
      </w:r>
      <w:r w:rsidRPr="00DE4137">
        <w:rPr>
          <w:sz w:val="24"/>
        </w:rPr>
        <w:t>car amui</w:t>
      </w:r>
      <w:r w:rsidRPr="00DE4137">
        <w:rPr>
          <w:sz w:val="24"/>
          <w:vertAlign w:val="superscript"/>
        </w:rPr>
        <w:footnoteReference w:id="5"/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  <w:t>Sont leur ſolas.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Quant tu tenis &amp; acolas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Ton cher Fils</w:t>
      </w:r>
      <w:r w:rsidR="00685C36">
        <w:rPr>
          <w:sz w:val="24"/>
        </w:rPr>
        <w:t xml:space="preserve">, </w:t>
      </w:r>
      <w:r w:rsidRPr="00DE4137">
        <w:rPr>
          <w:sz w:val="24"/>
        </w:rPr>
        <w:t>tu les afolas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  <w:t>Et mauméis.</w:t>
      </w:r>
    </w:p>
    <w:p w:rsidR="001F72C4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Hé</w:t>
      </w:r>
      <w:r w:rsidR="00685C36">
        <w:rPr>
          <w:sz w:val="24"/>
        </w:rPr>
        <w:t xml:space="preserve"> ! </w:t>
      </w:r>
      <w:r w:rsidRPr="00DE4137">
        <w:rPr>
          <w:sz w:val="24"/>
        </w:rPr>
        <w:t>biaus Père qui me féis</w:t>
      </w:r>
      <w:r w:rsidR="00685C36">
        <w:rPr>
          <w:sz w:val="24"/>
        </w:rPr>
        <w:t xml:space="preserve">,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Si com c</w:t>
      </w:r>
      <w:r w:rsidR="00685C36">
        <w:rPr>
          <w:sz w:val="24"/>
        </w:rPr>
        <w:t>’</w:t>
      </w:r>
      <w:r w:rsidRPr="00DE4137">
        <w:rPr>
          <w:sz w:val="24"/>
        </w:rPr>
        <w:t>eſt voirs que tu déis</w:t>
      </w:r>
      <w:r w:rsidR="00685C36">
        <w:rPr>
          <w:sz w:val="24"/>
        </w:rPr>
        <w:t xml:space="preserve">, </w:t>
      </w:r>
      <w:r w:rsidRPr="00DE4137">
        <w:rPr>
          <w:sz w:val="24"/>
        </w:rPr>
        <w:br/>
      </w:r>
      <w:r w:rsidRPr="00DE4137">
        <w:rPr>
          <w:sz w:val="24"/>
        </w:rPr>
        <w:tab/>
        <w:t>Je ſui t</w:t>
      </w:r>
      <w:r w:rsidR="00685C36">
        <w:rPr>
          <w:sz w:val="24"/>
        </w:rPr>
        <w:t>’</w:t>
      </w:r>
      <w:r w:rsidRPr="00DE4137">
        <w:rPr>
          <w:sz w:val="24"/>
        </w:rPr>
        <w:t>ancèle</w:t>
      </w:r>
      <w:r w:rsidR="00685C36">
        <w:rPr>
          <w:sz w:val="24"/>
        </w:rPr>
        <w:t xml:space="preserve"> ; </w:t>
      </w:r>
    </w:p>
    <w:p w:rsidR="00A668AD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Toi</w:t>
      </w:r>
      <w:r w:rsidR="00685C36">
        <w:rPr>
          <w:sz w:val="24"/>
        </w:rPr>
        <w:t xml:space="preserve">, </w:t>
      </w:r>
      <w:r w:rsidRPr="00DE4137">
        <w:rPr>
          <w:sz w:val="24"/>
        </w:rPr>
        <w:t>dépri-je</w:t>
      </w:r>
      <w:r w:rsidR="00685C36">
        <w:rPr>
          <w:sz w:val="24"/>
        </w:rPr>
        <w:t xml:space="preserve">, </w:t>
      </w:r>
      <w:r w:rsidRPr="00DE4137">
        <w:rPr>
          <w:sz w:val="24"/>
        </w:rPr>
        <w:t>Virge pucèle</w:t>
      </w:r>
      <w:r w:rsidR="00685C36">
        <w:rPr>
          <w:sz w:val="24"/>
        </w:rPr>
        <w:t xml:space="preserve">,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lastRenderedPageBreak/>
        <w:t>Prie à ton Fil qu</w:t>
      </w:r>
      <w:r w:rsidR="00685C36">
        <w:rPr>
          <w:sz w:val="24"/>
        </w:rPr>
        <w:t>’</w:t>
      </w:r>
      <w:r w:rsidRPr="00DE4137">
        <w:rPr>
          <w:sz w:val="24"/>
        </w:rPr>
        <w:t>il nous apèle</w:t>
      </w:r>
      <w:r w:rsidRPr="00DE4137">
        <w:rPr>
          <w:sz w:val="24"/>
        </w:rPr>
        <w:br/>
      </w:r>
      <w:r w:rsidRPr="00DE4137">
        <w:rPr>
          <w:sz w:val="24"/>
        </w:rPr>
        <w:tab/>
        <w:t>Au jugement</w:t>
      </w:r>
      <w:r w:rsidR="00685C36">
        <w:rPr>
          <w:sz w:val="24"/>
        </w:rPr>
        <w:t xml:space="preserve">,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 xml:space="preserve">Quant il fera ſi aigrement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Tout le monde communément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ab/>
        <w:t>Trambler com fueille</w:t>
      </w:r>
      <w:r w:rsidR="00685C36">
        <w:rPr>
          <w:sz w:val="24"/>
        </w:rPr>
        <w:t xml:space="preserve">,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>Qu</w:t>
      </w:r>
      <w:r w:rsidR="00685C36">
        <w:rPr>
          <w:sz w:val="24"/>
        </w:rPr>
        <w:t>’</w:t>
      </w:r>
      <w:r w:rsidRPr="00DE4137">
        <w:rPr>
          <w:sz w:val="24"/>
        </w:rPr>
        <w:t>en ſa pitié nous acueille</w:t>
      </w:r>
      <w:r w:rsidR="00685C36">
        <w:rPr>
          <w:sz w:val="24"/>
        </w:rPr>
        <w:t xml:space="preserve"> ! </w:t>
      </w:r>
    </w:p>
    <w:p w:rsidR="009801F2" w:rsidRPr="00DE4137" w:rsidRDefault="009801F2" w:rsidP="00002321">
      <w:pPr>
        <w:spacing w:after="0"/>
        <w:ind w:firstLine="284"/>
        <w:rPr>
          <w:sz w:val="24"/>
        </w:rPr>
      </w:pPr>
      <w:r w:rsidRPr="00DE4137">
        <w:rPr>
          <w:sz w:val="24"/>
        </w:rPr>
        <w:t xml:space="preserve">Diſons </w:t>
      </w:r>
      <w:r w:rsidRPr="00DE4137">
        <w:rPr>
          <w:i/>
          <w:sz w:val="24"/>
        </w:rPr>
        <w:t>amen</w:t>
      </w:r>
      <w:r w:rsidRPr="00DE4137">
        <w:rPr>
          <w:sz w:val="24"/>
        </w:rPr>
        <w:t xml:space="preserve"> : qu</w:t>
      </w:r>
      <w:r w:rsidR="00685C36">
        <w:rPr>
          <w:sz w:val="24"/>
        </w:rPr>
        <w:t>’</w:t>
      </w:r>
      <w:r w:rsidRPr="00DE4137">
        <w:rPr>
          <w:sz w:val="24"/>
        </w:rPr>
        <w:t>ainſi le vueille</w:t>
      </w:r>
      <w:r w:rsidR="00685C36">
        <w:rPr>
          <w:sz w:val="24"/>
        </w:rPr>
        <w:t xml:space="preserve"> ! </w:t>
      </w:r>
    </w:p>
    <w:p w:rsidR="009801F2" w:rsidRPr="00DE4137" w:rsidRDefault="009801F2" w:rsidP="00002321">
      <w:pPr>
        <w:suppressLineNumbers/>
        <w:spacing w:after="0"/>
        <w:ind w:firstLine="284"/>
        <w:rPr>
          <w:sz w:val="24"/>
        </w:rPr>
      </w:pPr>
    </w:p>
    <w:p w:rsidR="009801F2" w:rsidRPr="00DE4137" w:rsidRDefault="009801F2" w:rsidP="00002321">
      <w:pPr>
        <w:suppressLineNumbers/>
        <w:spacing w:after="0"/>
        <w:ind w:firstLine="284"/>
        <w:rPr>
          <w:sz w:val="24"/>
        </w:rPr>
      </w:pPr>
      <w:r w:rsidRPr="00DE4137">
        <w:rPr>
          <w:sz w:val="24"/>
        </w:rPr>
        <w:t>Explicit l</w:t>
      </w:r>
      <w:r w:rsidR="00685C36">
        <w:rPr>
          <w:sz w:val="24"/>
        </w:rPr>
        <w:t>’</w:t>
      </w:r>
      <w:r w:rsidRPr="00DE4137">
        <w:rPr>
          <w:sz w:val="24"/>
        </w:rPr>
        <w:t>Ave-Maria Rustebuef.</w:t>
      </w:r>
    </w:p>
    <w:sectPr w:rsidR="009801F2" w:rsidRPr="00DE4137" w:rsidSect="0053039B">
      <w:pgSz w:w="11906" w:h="16838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556" w:rsidRDefault="003B6556" w:rsidP="00803247">
      <w:pPr>
        <w:spacing w:after="0" w:line="240" w:lineRule="auto"/>
      </w:pPr>
      <w:r>
        <w:separator/>
      </w:r>
    </w:p>
  </w:endnote>
  <w:endnote w:type="continuationSeparator" w:id="1">
    <w:p w:rsidR="003B6556" w:rsidRDefault="003B6556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556" w:rsidRDefault="003B6556" w:rsidP="00803247">
      <w:pPr>
        <w:spacing w:after="0" w:line="240" w:lineRule="auto"/>
      </w:pPr>
      <w:r>
        <w:separator/>
      </w:r>
    </w:p>
  </w:footnote>
  <w:footnote w:type="continuationSeparator" w:id="1">
    <w:p w:rsidR="003B6556" w:rsidRDefault="003B6556" w:rsidP="00803247">
      <w:pPr>
        <w:spacing w:after="0" w:line="240" w:lineRule="auto"/>
      </w:pPr>
      <w:r>
        <w:continuationSeparator/>
      </w:r>
    </w:p>
  </w:footnote>
  <w:footnote w:id="2">
    <w:p w:rsidR="009801F2" w:rsidRPr="00DE4137" w:rsidRDefault="009801F2" w:rsidP="004141D2">
      <w:pPr>
        <w:pStyle w:val="Notedebasdepage"/>
        <w:ind w:firstLine="284"/>
        <w:jc w:val="both"/>
        <w:rPr>
          <w:sz w:val="22"/>
        </w:rPr>
      </w:pPr>
      <w:r w:rsidRPr="00DE4137">
        <w:rPr>
          <w:rStyle w:val="Appelnotedebasdep"/>
          <w:sz w:val="22"/>
        </w:rPr>
        <w:footnoteRef/>
      </w:r>
      <w:r w:rsidRPr="00DE4137">
        <w:rPr>
          <w:sz w:val="22"/>
        </w:rPr>
        <w:t xml:space="preserve"> Ce genre de pièce est très fréquent chez les poètes du moyen âge ; il y a dans le seul Ms. 7218 : </w:t>
      </w:r>
      <w:r w:rsidRPr="00DE4137">
        <w:rPr>
          <w:i/>
          <w:sz w:val="22"/>
        </w:rPr>
        <w:t>L’Ave-Maria</w:t>
      </w:r>
      <w:r w:rsidRPr="00DE4137">
        <w:rPr>
          <w:sz w:val="22"/>
        </w:rPr>
        <w:t xml:space="preserve"> en français, </w:t>
      </w:r>
      <w:r w:rsidRPr="00DE4137">
        <w:rPr>
          <w:i/>
          <w:sz w:val="22"/>
        </w:rPr>
        <w:t>La Patenostre</w:t>
      </w:r>
      <w:r w:rsidRPr="00DE4137">
        <w:rPr>
          <w:sz w:val="22"/>
        </w:rPr>
        <w:t xml:space="preserve"> en français, </w:t>
      </w:r>
      <w:r w:rsidRPr="00DE4137">
        <w:rPr>
          <w:i/>
          <w:sz w:val="22"/>
        </w:rPr>
        <w:t>Le Credo de l’Userier</w:t>
      </w:r>
      <w:r w:rsidRPr="00DE4137">
        <w:rPr>
          <w:sz w:val="22"/>
        </w:rPr>
        <w:t xml:space="preserve">, etc. M. Paris ajoute à cette remarque que sous le règne de Louis XIV nous trouvons encore le </w:t>
      </w:r>
      <w:r w:rsidRPr="00DE4137">
        <w:rPr>
          <w:i/>
          <w:sz w:val="22"/>
        </w:rPr>
        <w:t>De Profundis</w:t>
      </w:r>
      <w:r w:rsidRPr="00DE4137">
        <w:rPr>
          <w:sz w:val="22"/>
        </w:rPr>
        <w:t xml:space="preserve"> et le </w:t>
      </w:r>
      <w:r w:rsidRPr="00DE4137">
        <w:rPr>
          <w:i/>
          <w:sz w:val="22"/>
        </w:rPr>
        <w:t>Confiteor</w:t>
      </w:r>
      <w:r w:rsidRPr="00DE4137">
        <w:rPr>
          <w:sz w:val="22"/>
        </w:rPr>
        <w:t xml:space="preserve"> </w:t>
      </w:r>
      <w:r w:rsidRPr="00DE4137">
        <w:rPr>
          <w:i/>
          <w:sz w:val="22"/>
        </w:rPr>
        <w:t>de Mazarin</w:t>
      </w:r>
      <w:r w:rsidRPr="00DE4137">
        <w:rPr>
          <w:sz w:val="22"/>
        </w:rPr>
        <w:t>.</w:t>
      </w:r>
    </w:p>
  </w:footnote>
  <w:footnote w:id="3">
    <w:p w:rsidR="009801F2" w:rsidRPr="00DE4137" w:rsidRDefault="009801F2" w:rsidP="004141D2">
      <w:pPr>
        <w:pStyle w:val="Notedebasdepage"/>
        <w:ind w:firstLine="284"/>
        <w:jc w:val="both"/>
        <w:rPr>
          <w:sz w:val="22"/>
        </w:rPr>
      </w:pPr>
      <w:r w:rsidRPr="00DE4137">
        <w:rPr>
          <w:rStyle w:val="Appelnotedebasdep"/>
          <w:sz w:val="22"/>
        </w:rPr>
        <w:footnoteRef/>
      </w:r>
      <w:r w:rsidRPr="00DE4137">
        <w:rPr>
          <w:sz w:val="22"/>
        </w:rPr>
        <w:t xml:space="preserve"> Voyez plus loin </w:t>
      </w:r>
      <w:r w:rsidRPr="00DE4137">
        <w:rPr>
          <w:i/>
          <w:sz w:val="22"/>
        </w:rPr>
        <w:t>Le Miracle de Théophile</w:t>
      </w:r>
      <w:r w:rsidRPr="00DE4137">
        <w:rPr>
          <w:sz w:val="22"/>
        </w:rPr>
        <w:t>. Ce passage de l’</w:t>
      </w:r>
      <w:r w:rsidRPr="00DE4137">
        <w:rPr>
          <w:i/>
          <w:sz w:val="22"/>
        </w:rPr>
        <w:t xml:space="preserve">Ave-Maria </w:t>
      </w:r>
      <w:r w:rsidRPr="00DE4137">
        <w:rPr>
          <w:sz w:val="22"/>
        </w:rPr>
        <w:t>en est une analyse fort exacte.</w:t>
      </w:r>
    </w:p>
  </w:footnote>
  <w:footnote w:id="4">
    <w:p w:rsidR="009801F2" w:rsidRPr="00DE4137" w:rsidRDefault="009801F2" w:rsidP="004141D2">
      <w:pPr>
        <w:pStyle w:val="Notedebasdepage"/>
        <w:ind w:firstLine="284"/>
        <w:jc w:val="both"/>
        <w:rPr>
          <w:sz w:val="22"/>
        </w:rPr>
      </w:pPr>
      <w:r w:rsidRPr="00DE4137">
        <w:rPr>
          <w:rStyle w:val="Appelnotedebasdep"/>
          <w:sz w:val="22"/>
        </w:rPr>
        <w:footnoteRef/>
      </w:r>
      <w:r w:rsidRPr="00DE4137">
        <w:rPr>
          <w:sz w:val="22"/>
        </w:rPr>
        <w:t xml:space="preserve"> </w:t>
      </w:r>
      <w:r w:rsidRPr="00DE4137">
        <w:rPr>
          <w:i/>
          <w:sz w:val="22"/>
        </w:rPr>
        <w:t>Route</w:t>
      </w:r>
      <w:r w:rsidRPr="00DE4137">
        <w:rPr>
          <w:sz w:val="22"/>
        </w:rPr>
        <w:t xml:space="preserve">, </w:t>
      </w:r>
      <w:r w:rsidRPr="00DE4137">
        <w:rPr>
          <w:i/>
          <w:sz w:val="22"/>
        </w:rPr>
        <w:t>rote</w:t>
      </w:r>
      <w:r w:rsidRPr="00DE4137">
        <w:rPr>
          <w:sz w:val="22"/>
        </w:rPr>
        <w:t xml:space="preserve">, troupe, compagnie ; exemple : « Si virent venir une </w:t>
      </w:r>
      <w:r w:rsidRPr="00DE4137">
        <w:rPr>
          <w:i/>
          <w:sz w:val="22"/>
        </w:rPr>
        <w:t>rote</w:t>
      </w:r>
      <w:r w:rsidRPr="00DE4137">
        <w:rPr>
          <w:sz w:val="22"/>
        </w:rPr>
        <w:t xml:space="preserve"> de demoiselles jusqu’à quatre. »</w:t>
      </w:r>
      <w:r w:rsidR="00643188">
        <w:rPr>
          <w:sz w:val="22"/>
        </w:rPr>
        <w:t xml:space="preserve"> </w:t>
      </w:r>
      <w:r w:rsidRPr="00DE4137">
        <w:rPr>
          <w:sz w:val="22"/>
        </w:rPr>
        <w:t>(Roman de P</w:t>
      </w:r>
      <w:r w:rsidR="00B31D04">
        <w:rPr>
          <w:sz w:val="22"/>
        </w:rPr>
        <w:t>er</w:t>
      </w:r>
      <w:r w:rsidRPr="00DE4137">
        <w:rPr>
          <w:sz w:val="22"/>
        </w:rPr>
        <w:t>ceval.)</w:t>
      </w:r>
    </w:p>
  </w:footnote>
  <w:footnote w:id="5">
    <w:p w:rsidR="009801F2" w:rsidRPr="00DE4137" w:rsidRDefault="009801F2" w:rsidP="004141D2">
      <w:pPr>
        <w:pStyle w:val="Notedebasdepage"/>
        <w:ind w:firstLine="284"/>
        <w:jc w:val="both"/>
        <w:rPr>
          <w:sz w:val="22"/>
        </w:rPr>
      </w:pPr>
      <w:r w:rsidRPr="00DE4137">
        <w:rPr>
          <w:rStyle w:val="Appelnotedebasdep"/>
          <w:sz w:val="22"/>
        </w:rPr>
        <w:footnoteRef/>
      </w:r>
      <w:r w:rsidRPr="00DE4137">
        <w:rPr>
          <w:sz w:val="22"/>
        </w:rPr>
        <w:t xml:space="preserve"> </w:t>
      </w:r>
      <w:r w:rsidRPr="00DE4137">
        <w:rPr>
          <w:i/>
          <w:sz w:val="22"/>
        </w:rPr>
        <w:t>Amui</w:t>
      </w:r>
      <w:r w:rsidRPr="00DE4137">
        <w:rPr>
          <w:sz w:val="22"/>
        </w:rPr>
        <w:t xml:space="preserve">, muets, de </w:t>
      </w:r>
      <w:r w:rsidRPr="00DE4137">
        <w:rPr>
          <w:i/>
          <w:sz w:val="22"/>
        </w:rPr>
        <w:t>mutus</w:t>
      </w:r>
      <w:r w:rsidRPr="00DE4137">
        <w:rPr>
          <w:sz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02321"/>
    <w:rsid w:val="000654AB"/>
    <w:rsid w:val="000A6A8C"/>
    <w:rsid w:val="000D1922"/>
    <w:rsid w:val="001D5F5D"/>
    <w:rsid w:val="001E2223"/>
    <w:rsid w:val="001F72C4"/>
    <w:rsid w:val="00214B31"/>
    <w:rsid w:val="002208F1"/>
    <w:rsid w:val="002A12AA"/>
    <w:rsid w:val="002C57D3"/>
    <w:rsid w:val="0032051E"/>
    <w:rsid w:val="00324D9A"/>
    <w:rsid w:val="0038253D"/>
    <w:rsid w:val="003B6556"/>
    <w:rsid w:val="003F1DD1"/>
    <w:rsid w:val="003F427C"/>
    <w:rsid w:val="004141D2"/>
    <w:rsid w:val="00443218"/>
    <w:rsid w:val="00450246"/>
    <w:rsid w:val="004B71C2"/>
    <w:rsid w:val="0053039B"/>
    <w:rsid w:val="00546476"/>
    <w:rsid w:val="005747EE"/>
    <w:rsid w:val="005C7534"/>
    <w:rsid w:val="005F0217"/>
    <w:rsid w:val="006107D5"/>
    <w:rsid w:val="00643188"/>
    <w:rsid w:val="00685C36"/>
    <w:rsid w:val="00771680"/>
    <w:rsid w:val="00796DF5"/>
    <w:rsid w:val="007E0514"/>
    <w:rsid w:val="007F0E37"/>
    <w:rsid w:val="00803247"/>
    <w:rsid w:val="00850D55"/>
    <w:rsid w:val="00904547"/>
    <w:rsid w:val="009064A4"/>
    <w:rsid w:val="00924526"/>
    <w:rsid w:val="009801F2"/>
    <w:rsid w:val="00A0414B"/>
    <w:rsid w:val="00A57907"/>
    <w:rsid w:val="00A668AD"/>
    <w:rsid w:val="00AB3D59"/>
    <w:rsid w:val="00AC6E7A"/>
    <w:rsid w:val="00B1035C"/>
    <w:rsid w:val="00B31D04"/>
    <w:rsid w:val="00B82287"/>
    <w:rsid w:val="00BB4F4E"/>
    <w:rsid w:val="00BF68AF"/>
    <w:rsid w:val="00CB29F7"/>
    <w:rsid w:val="00CC1F34"/>
    <w:rsid w:val="00D21F14"/>
    <w:rsid w:val="00D63106"/>
    <w:rsid w:val="00DE4137"/>
    <w:rsid w:val="00DE5567"/>
    <w:rsid w:val="00E03913"/>
    <w:rsid w:val="00EA3358"/>
    <w:rsid w:val="00F82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  <w:rPr>
      <w:rFonts w:ascii="Garamond" w:hAnsi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694</Words>
  <Characters>3822</Characters>
  <Application>Microsoft Office Word</Application>
  <DocSecurity>0</DocSecurity>
  <Lines>31</Lines>
  <Paragraphs>9</Paragraphs>
  <ScaleCrop>false</ScaleCrop>
  <Company>Windows-Trust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38</cp:revision>
  <dcterms:created xsi:type="dcterms:W3CDTF">2010-03-14T14:48:00Z</dcterms:created>
  <dcterms:modified xsi:type="dcterms:W3CDTF">2010-07-22T13:20:00Z</dcterms:modified>
</cp:coreProperties>
</file>