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64" w:rsidRDefault="00875064" w:rsidP="00875064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>
        <w:t xml:space="preserve">, J. </w:t>
      </w:r>
      <w:r>
        <w:rPr>
          <w:smallCaps/>
        </w:rPr>
        <w:t>Bastin</w:t>
      </w:r>
      <w:r>
        <w:t xml:space="preserve"> &amp; E. </w:t>
      </w:r>
      <w:r>
        <w:rPr>
          <w:smallCaps/>
        </w:rPr>
        <w:t>Faral</w:t>
      </w:r>
      <w:r>
        <w:t>, 1959-1960 : Paris, Picard, vol. 1, pp. 413-418.</w:t>
      </w:r>
    </w:p>
    <w:p w:rsidR="00085AEC" w:rsidRPr="00875064" w:rsidRDefault="00085AEC" w:rsidP="00875064">
      <w:pPr>
        <w:suppressLineNumbers/>
        <w:spacing w:after="0"/>
        <w:jc w:val="both"/>
        <w:rPr>
          <w:b/>
          <w:sz w:val="32"/>
          <w:szCs w:val="20"/>
        </w:rPr>
      </w:pPr>
      <w:r w:rsidRPr="00875064">
        <w:rPr>
          <w:b/>
          <w:smallCaps/>
          <w:sz w:val="32"/>
          <w:szCs w:val="20"/>
        </w:rPr>
        <w:t>De monseigneur Gefroy de Sargines</w:t>
      </w:r>
      <w:r w:rsidR="005E3F44" w:rsidRPr="00875064">
        <w:rPr>
          <w:b/>
          <w:sz w:val="32"/>
          <w:szCs w:val="20"/>
        </w:rPr>
        <w:t>.</w:t>
      </w:r>
    </w:p>
    <w:p w:rsidR="00085AEC" w:rsidRPr="00085AEC" w:rsidRDefault="00085AEC" w:rsidP="00115D65">
      <w:pPr>
        <w:suppressLineNumbers/>
        <w:spacing w:after="0"/>
        <w:ind w:firstLine="284"/>
        <w:jc w:val="both"/>
        <w:rPr>
          <w:szCs w:val="20"/>
        </w:rPr>
      </w:pP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Qui de loial cuer et de fin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Finement jusques en la fin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 Dieu servir defineroit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Qui son tens i afineroit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Finement devroit definer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de legier vers Dieu finer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Qui le sert de penssee fine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Cortoisement en la fin fine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5E3F44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por ce se sont rendu</w:t>
      </w:r>
      <w:r w:rsidRPr="00085AEC">
        <w:rPr>
          <w:szCs w:val="20"/>
          <w:vertAlign w:val="superscript"/>
        </w:rPr>
        <w:footnoteReference w:id="2"/>
      </w:r>
      <w:r w:rsidRPr="00085AEC">
        <w:rPr>
          <w:szCs w:val="20"/>
        </w:rPr>
        <w:t xml:space="preserve"> maint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</w:t>
      </w:r>
      <w:r w:rsidR="005E3F44">
        <w:rPr>
          <w:szCs w:val="20"/>
        </w:rPr>
        <w:t>’</w:t>
      </w:r>
      <w:r w:rsidRPr="00085AEC">
        <w:rPr>
          <w:szCs w:val="20"/>
        </w:rPr>
        <w:t xml:space="preserve">envers Celui qui lasus maint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Puissent finer cortoisement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</w:t>
      </w:r>
      <w:r w:rsidR="005E3F44">
        <w:rPr>
          <w:szCs w:val="20"/>
        </w:rPr>
        <w:t>’</w:t>
      </w:r>
      <w:r w:rsidRPr="00085AEC">
        <w:rPr>
          <w:szCs w:val="20"/>
        </w:rPr>
        <w:t>en vont</w:t>
      </w:r>
      <w:r w:rsidRPr="00085AEC">
        <w:rPr>
          <w:szCs w:val="20"/>
          <w:vertAlign w:val="superscript"/>
        </w:rPr>
        <w:footnoteReference w:id="3"/>
      </w:r>
      <w:r w:rsidRPr="00085AEC">
        <w:rPr>
          <w:szCs w:val="20"/>
        </w:rPr>
        <w:t xml:space="preserve"> li cors honteusement</w:t>
      </w:r>
      <w:r w:rsidR="0033494B">
        <w:rPr>
          <w:szCs w:val="20"/>
        </w:rPr>
        <w:t> :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Ce di je por relegieus</w:t>
      </w:r>
      <w:r w:rsidR="00CF3BED" w:rsidRPr="00085AEC">
        <w:rPr>
          <w:szCs w:val="20"/>
          <w:vertAlign w:val="superscript"/>
        </w:rPr>
        <w:footnoteReference w:id="4"/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Que chascuns d</w:t>
      </w:r>
      <w:r w:rsidR="005E3F44">
        <w:rPr>
          <w:szCs w:val="20"/>
        </w:rPr>
        <w:t>’</w:t>
      </w:r>
      <w:r w:rsidRPr="00085AEC">
        <w:rPr>
          <w:szCs w:val="20"/>
        </w:rPr>
        <w:t>els n</w:t>
      </w:r>
      <w:r w:rsidR="005E3F44">
        <w:rPr>
          <w:szCs w:val="20"/>
        </w:rPr>
        <w:t>’</w:t>
      </w:r>
      <w:r w:rsidRPr="00085AEC">
        <w:rPr>
          <w:szCs w:val="20"/>
        </w:rPr>
        <w:t>est pas prieus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li autre</w:t>
      </w:r>
      <w:r w:rsidRPr="00085AEC">
        <w:rPr>
          <w:szCs w:val="20"/>
          <w:vertAlign w:val="superscript"/>
        </w:rPr>
        <w:footnoteReference w:id="5"/>
      </w:r>
      <w:r w:rsidRPr="00085AEC">
        <w:rPr>
          <w:szCs w:val="20"/>
        </w:rPr>
        <w:t xml:space="preserve"> ront geté fors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Le preu des ames por le cors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Qui rien plus ne vuelent conquerre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Fors le cors honorer sor terre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Issi est partie la riegle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De cels d</w:t>
      </w:r>
      <w:r w:rsidR="005E3F44">
        <w:rPr>
          <w:szCs w:val="20"/>
        </w:rPr>
        <w:t>’</w:t>
      </w:r>
      <w:r w:rsidRPr="00085AEC">
        <w:rPr>
          <w:szCs w:val="20"/>
        </w:rPr>
        <w:t>ordre et de cels du siecle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ab/>
        <w:t xml:space="preserve">Més qui porroit en lui avoir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Tant de proece et de savoir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Que l</w:t>
      </w:r>
      <w:r w:rsidR="005E3F44">
        <w:rPr>
          <w:szCs w:val="20"/>
        </w:rPr>
        <w:t>’</w:t>
      </w:r>
      <w:r w:rsidRPr="00085AEC">
        <w:rPr>
          <w:szCs w:val="20"/>
        </w:rPr>
        <w:t xml:space="preserve">ame fust et nete et monde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li cors honorez el monde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Ci avroit trop bel avantage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Més de cels n</w:t>
      </w:r>
      <w:r w:rsidR="005E3F44">
        <w:rPr>
          <w:szCs w:val="20"/>
        </w:rPr>
        <w:t>’</w:t>
      </w:r>
      <w:r w:rsidRPr="00085AEC">
        <w:rPr>
          <w:szCs w:val="20"/>
        </w:rPr>
        <w:t>en sai je c</w:t>
      </w:r>
      <w:r w:rsidR="005E3F44">
        <w:rPr>
          <w:szCs w:val="20"/>
        </w:rPr>
        <w:t>’</w:t>
      </w:r>
      <w:r w:rsidRPr="00085AEC">
        <w:rPr>
          <w:szCs w:val="20"/>
        </w:rPr>
        <w:t>un sage</w:t>
      </w:r>
      <w:r w:rsidRPr="00085AEC">
        <w:rPr>
          <w:szCs w:val="20"/>
          <w:vertAlign w:val="superscript"/>
        </w:rPr>
        <w:footnoteReference w:id="6"/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cil est plains des Dieu doctrines</w:t>
      </w:r>
      <w:r w:rsidR="00CF3BED" w:rsidRPr="00085AEC">
        <w:rPr>
          <w:szCs w:val="20"/>
          <w:vertAlign w:val="superscript"/>
        </w:rPr>
        <w:footnoteReference w:id="7"/>
      </w:r>
      <w:r w:rsidR="0033494B">
        <w:rPr>
          <w:szCs w:val="20"/>
        </w:rPr>
        <w:t> :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Mesires Giefroiz de Surgines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 non li preudom que je nomme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Et si le tienent a preudomme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Empereor et roi et conte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lastRenderedPageBreak/>
        <w:t>Assez plus que je ne vous conte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Toz autres ne pris deus espeches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Envers lui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 xml:space="preserve">quar ses bones teches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Font bien partout a reprouchier</w:t>
      </w:r>
      <w:r w:rsidRPr="00085AEC">
        <w:rPr>
          <w:szCs w:val="20"/>
          <w:vertAlign w:val="superscript"/>
        </w:rPr>
        <w:footnoteReference w:id="8"/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ab/>
        <w:t>De ses teches vous vueil touchier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Un pou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selonc ce que j</w:t>
      </w:r>
      <w:r w:rsidR="005E3F44">
        <w:rPr>
          <w:szCs w:val="20"/>
        </w:rPr>
        <w:t>’</w:t>
      </w:r>
      <w:r w:rsidRPr="00085AEC">
        <w:rPr>
          <w:szCs w:val="20"/>
        </w:rPr>
        <w:t>en sai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Quar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qui me metroit a l</w:t>
      </w:r>
      <w:r w:rsidR="005E3F44">
        <w:rPr>
          <w:szCs w:val="20"/>
        </w:rPr>
        <w:t>’</w:t>
      </w:r>
      <w:r w:rsidRPr="00085AEC">
        <w:rPr>
          <w:szCs w:val="20"/>
        </w:rPr>
        <w:t>essai</w:t>
      </w:r>
      <w:r w:rsidRPr="00085AEC">
        <w:rPr>
          <w:szCs w:val="20"/>
          <w:vertAlign w:val="superscript"/>
        </w:rPr>
        <w:footnoteReference w:id="9"/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De changier a</w:t>
      </w:r>
      <w:r w:rsidR="009E5B22">
        <w:rPr>
          <w:szCs w:val="20"/>
        </w:rPr>
        <w:t>m</w:t>
      </w:r>
      <w:r w:rsidRPr="00085AEC">
        <w:rPr>
          <w:szCs w:val="20"/>
        </w:rPr>
        <w:t xml:space="preserve">e por la moie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je a l</w:t>
      </w:r>
      <w:r w:rsidR="005E3F44">
        <w:rPr>
          <w:szCs w:val="20"/>
        </w:rPr>
        <w:t>’</w:t>
      </w:r>
      <w:r w:rsidRPr="00085AEC">
        <w:rPr>
          <w:szCs w:val="20"/>
        </w:rPr>
        <w:t>eslire venoie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De toz cels qui orendroit vivent</w:t>
      </w:r>
      <w:r w:rsidR="00CF3BED" w:rsidRPr="00085AEC">
        <w:rPr>
          <w:szCs w:val="20"/>
          <w:vertAlign w:val="superscript"/>
        </w:rPr>
        <w:footnoteReference w:id="10"/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Qui por lor ame au siecle estrivent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Tant quierent pain trestoz deschaus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Par les granz froiz et par les chaus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Ou vestent haire ou çaingnent corde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Ou plus facent que ne recorde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Si penroie ainz l</w:t>
      </w:r>
      <w:r w:rsidR="005E3F44">
        <w:rPr>
          <w:szCs w:val="20"/>
        </w:rPr>
        <w:t>’</w:t>
      </w:r>
      <w:r w:rsidRPr="00085AEC">
        <w:rPr>
          <w:szCs w:val="20"/>
        </w:rPr>
        <w:t xml:space="preserve">ame de lui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Plus tost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je cuit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que la nului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D</w:t>
      </w:r>
      <w:r w:rsidR="005E3F44">
        <w:rPr>
          <w:szCs w:val="20"/>
        </w:rPr>
        <w:t>’</w:t>
      </w:r>
      <w:r w:rsidRPr="00085AEC">
        <w:rPr>
          <w:szCs w:val="20"/>
        </w:rPr>
        <w:t xml:space="preserve">endroit du cors vous puis je dire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Que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qui me metroit a l</w:t>
      </w:r>
      <w:r w:rsidR="005E3F44">
        <w:rPr>
          <w:szCs w:val="20"/>
        </w:rPr>
        <w:t>’</w:t>
      </w:r>
      <w:r w:rsidRPr="00085AEC">
        <w:rPr>
          <w:szCs w:val="20"/>
        </w:rPr>
        <w:t>eslire</w:t>
      </w:r>
      <w:r w:rsidRPr="00085AEC">
        <w:rPr>
          <w:szCs w:val="20"/>
          <w:vertAlign w:val="superscript"/>
        </w:rPr>
        <w:footnoteReference w:id="11"/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</w:t>
      </w:r>
      <w:r w:rsidR="005E3F44">
        <w:rPr>
          <w:szCs w:val="20"/>
        </w:rPr>
        <w:t>’</w:t>
      </w:r>
      <w:r w:rsidRPr="00085AEC">
        <w:rPr>
          <w:szCs w:val="20"/>
        </w:rPr>
        <w:t xml:space="preserve">un des bons chevaliers de France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Ou du roiaume a ma creance</w:t>
      </w:r>
      <w:r w:rsidRPr="00085AEC">
        <w:rPr>
          <w:szCs w:val="20"/>
          <w:vertAlign w:val="superscript"/>
        </w:rPr>
        <w:footnoteReference w:id="12"/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Ja autre de lui n</w:t>
      </w:r>
      <w:r w:rsidR="005E3F44">
        <w:rPr>
          <w:szCs w:val="20"/>
        </w:rPr>
        <w:t>’</w:t>
      </w:r>
      <w:r w:rsidRPr="00085AEC">
        <w:rPr>
          <w:szCs w:val="20"/>
        </w:rPr>
        <w:t>esliroie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Je ne sai que plus vous diroie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Tant est preudom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si com moi samble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Qui a ces deus choses ensamble</w:t>
      </w:r>
      <w:r w:rsidR="0033494B">
        <w:rPr>
          <w:szCs w:val="20"/>
        </w:rPr>
        <w:t> :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Valor de cors et bonté d</w:t>
      </w:r>
      <w:r w:rsidR="005E3F44">
        <w:rPr>
          <w:szCs w:val="20"/>
        </w:rPr>
        <w:t>’</w:t>
      </w:r>
      <w:r w:rsidRPr="00085AEC">
        <w:rPr>
          <w:szCs w:val="20"/>
        </w:rPr>
        <w:t>ame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Garant li soit la douce Dame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Quant l</w:t>
      </w:r>
      <w:r w:rsidR="005E3F44">
        <w:rPr>
          <w:szCs w:val="20"/>
        </w:rPr>
        <w:t>’</w:t>
      </w:r>
      <w:r w:rsidRPr="00085AEC">
        <w:rPr>
          <w:szCs w:val="20"/>
        </w:rPr>
        <w:t>ame du cors partira</w:t>
      </w:r>
      <w:r w:rsidRPr="00085AEC">
        <w:rPr>
          <w:szCs w:val="20"/>
          <w:vertAlign w:val="superscript"/>
        </w:rPr>
        <w:footnoteReference w:id="13"/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</w:t>
      </w:r>
      <w:r w:rsidR="005E3F44">
        <w:rPr>
          <w:szCs w:val="20"/>
        </w:rPr>
        <w:t>’</w:t>
      </w:r>
      <w:r w:rsidRPr="00085AEC">
        <w:rPr>
          <w:szCs w:val="20"/>
        </w:rPr>
        <w:t>ele</w:t>
      </w:r>
      <w:r w:rsidRPr="00085AEC">
        <w:rPr>
          <w:szCs w:val="20"/>
          <w:vertAlign w:val="superscript"/>
        </w:rPr>
        <w:footnoteReference w:id="14"/>
      </w:r>
      <w:r w:rsidRPr="00085AEC">
        <w:rPr>
          <w:szCs w:val="20"/>
        </w:rPr>
        <w:t xml:space="preserve"> sache quel part ira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le cors ait en sa baillie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le maintiengne en bone vie</w:t>
      </w:r>
      <w:r w:rsidR="005E3F44">
        <w:rPr>
          <w:szCs w:val="20"/>
        </w:rPr>
        <w:t xml:space="preserve"> !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ab/>
        <w:t xml:space="preserve">Quant il estoit en cest païs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(Que ne soie por fois naïs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i/>
          <w:iCs/>
          <w:szCs w:val="20"/>
        </w:rPr>
      </w:pPr>
      <w:r w:rsidRPr="00085AEC">
        <w:rPr>
          <w:szCs w:val="20"/>
        </w:rPr>
        <w:t>De ce que je le lo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tenuz)</w:t>
      </w:r>
      <w:r w:rsidR="005E3F44">
        <w:rPr>
          <w:szCs w:val="20"/>
        </w:rPr>
        <w:t xml:space="preserve">, </w:t>
      </w:r>
      <w:r w:rsidRPr="00085AEC">
        <w:rPr>
          <w:i/>
          <w:iCs/>
          <w:szCs w:val="20"/>
        </w:rPr>
        <w:t>fol</w:t>
      </w:r>
      <w:r w:rsidR="005E3F44">
        <w:rPr>
          <w:i/>
          <w:iCs/>
          <w:szCs w:val="20"/>
        </w:rPr>
        <w:t>.</w:t>
      </w:r>
      <w:r w:rsidRPr="00085AEC">
        <w:rPr>
          <w:i/>
          <w:iCs/>
          <w:szCs w:val="20"/>
        </w:rPr>
        <w:t xml:space="preserve"> 304 r°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</w:t>
      </w:r>
      <w:r w:rsidR="005E3F44">
        <w:rPr>
          <w:szCs w:val="20"/>
        </w:rPr>
        <w:t>’</w:t>
      </w:r>
      <w:r w:rsidRPr="00085AEC">
        <w:rPr>
          <w:szCs w:val="20"/>
        </w:rPr>
        <w:t>i estoit jones ne chenuz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Qui tant peüst des armes fere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Douz et cortois et debonere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lastRenderedPageBreak/>
        <w:t>Le trovoit l</w:t>
      </w:r>
      <w:r w:rsidR="005E3F44">
        <w:rPr>
          <w:szCs w:val="20"/>
        </w:rPr>
        <w:t>’</w:t>
      </w:r>
      <w:r w:rsidRPr="00085AEC">
        <w:rPr>
          <w:szCs w:val="20"/>
        </w:rPr>
        <w:t>en en son ostel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Més aus armes autre que tel</w:t>
      </w:r>
      <w:r w:rsidRPr="00085AEC">
        <w:rPr>
          <w:szCs w:val="20"/>
          <w:vertAlign w:val="superscript"/>
        </w:rPr>
        <w:footnoteReference w:id="15"/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Le trovast li siens anemis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Puis qu</w:t>
      </w:r>
      <w:r w:rsidR="005E3F44">
        <w:rPr>
          <w:szCs w:val="20"/>
        </w:rPr>
        <w:t>’</w:t>
      </w:r>
      <w:r w:rsidRPr="00085AEC">
        <w:rPr>
          <w:szCs w:val="20"/>
        </w:rPr>
        <w:t>il s</w:t>
      </w:r>
      <w:r w:rsidR="005E3F44">
        <w:rPr>
          <w:szCs w:val="20"/>
        </w:rPr>
        <w:t>’</w:t>
      </w:r>
      <w:r w:rsidRPr="00085AEC">
        <w:rPr>
          <w:szCs w:val="20"/>
        </w:rPr>
        <w:t>i fust meslez et mis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Moult amoit Dieu et sainte Yglise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Si ne vousist en nule guise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Envers nului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foible ne fort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 son pooir mesprendre a tort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Ses povres voisins ama bien</w:t>
      </w:r>
      <w:r w:rsidR="0033494B">
        <w:rPr>
          <w:szCs w:val="20"/>
        </w:rPr>
        <w:t> :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Volentiers lor donoit du sien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si donoit en tel maniere</w:t>
      </w:r>
      <w:r w:rsidR="00D44512" w:rsidRPr="00085AEC">
        <w:rPr>
          <w:szCs w:val="20"/>
          <w:vertAlign w:val="superscript"/>
        </w:rPr>
        <w:footnoteReference w:id="16"/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Que miex valoit la bele chiere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</w:t>
      </w:r>
      <w:r w:rsidR="005E3F44">
        <w:rPr>
          <w:szCs w:val="20"/>
        </w:rPr>
        <w:t>’</w:t>
      </w:r>
      <w:r w:rsidRPr="00085AEC">
        <w:rPr>
          <w:szCs w:val="20"/>
        </w:rPr>
        <w:t>il fesoit au doner le don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Que li dons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Icil bons preudon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Preudomme crut et honora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</w:t>
      </w:r>
      <w:r w:rsidR="005E3F44">
        <w:rPr>
          <w:szCs w:val="20"/>
        </w:rPr>
        <w:t>’</w:t>
      </w:r>
      <w:r w:rsidRPr="00085AEC">
        <w:rPr>
          <w:szCs w:val="20"/>
        </w:rPr>
        <w:t>ainz entor lui ne demora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Faus losengier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puis qu</w:t>
      </w:r>
      <w:r w:rsidR="005E3F44">
        <w:rPr>
          <w:szCs w:val="20"/>
        </w:rPr>
        <w:t>’</w:t>
      </w:r>
      <w:r w:rsidRPr="00085AEC">
        <w:rPr>
          <w:szCs w:val="20"/>
        </w:rPr>
        <w:t>il le sot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Quar qui ce fet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jel tieng a sot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fu mesliz ne mesdisanz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vanterres ne despisanz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ab/>
        <w:t>Ainz que j</w:t>
      </w:r>
      <w:r w:rsidR="005E3F44">
        <w:rPr>
          <w:szCs w:val="20"/>
        </w:rPr>
        <w:t>’</w:t>
      </w:r>
      <w:r w:rsidRPr="00085AEC">
        <w:rPr>
          <w:szCs w:val="20"/>
        </w:rPr>
        <w:t xml:space="preserve">eüsse raconté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Sa grant valor ne sa bonté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Sa cortoisie ne son sens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Torneroit a anui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ce pens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Son seignor lige tint tant chier</w:t>
      </w:r>
      <w:r w:rsidRPr="00085AEC">
        <w:rPr>
          <w:szCs w:val="20"/>
          <w:vertAlign w:val="superscript"/>
        </w:rPr>
        <w:footnoteReference w:id="17"/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</w:t>
      </w:r>
      <w:r w:rsidR="005E3F44">
        <w:rPr>
          <w:szCs w:val="20"/>
        </w:rPr>
        <w:t>’</w:t>
      </w:r>
      <w:r w:rsidRPr="00085AEC">
        <w:rPr>
          <w:szCs w:val="20"/>
        </w:rPr>
        <w:t>il ala avoec li vengier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La honte Dieu outre la mer</w:t>
      </w:r>
      <w:r w:rsidR="0033494B">
        <w:rPr>
          <w:szCs w:val="20"/>
        </w:rPr>
        <w:t> :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Tel preudomme doit l</w:t>
      </w:r>
      <w:r w:rsidR="005E3F44">
        <w:rPr>
          <w:szCs w:val="20"/>
        </w:rPr>
        <w:t>’</w:t>
      </w:r>
      <w:r w:rsidRPr="00085AEC">
        <w:rPr>
          <w:szCs w:val="20"/>
        </w:rPr>
        <w:t>en amer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Avoec le roi demora la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Avoec le roi mut et ala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Avoec le roi prist bien et mal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</w:t>
      </w:r>
      <w:r w:rsidR="005E3F44">
        <w:rPr>
          <w:szCs w:val="20"/>
        </w:rPr>
        <w:t>’</w:t>
      </w:r>
      <w:r w:rsidRPr="00085AEC">
        <w:rPr>
          <w:szCs w:val="20"/>
        </w:rPr>
        <w:t>en n</w:t>
      </w:r>
      <w:r w:rsidR="005E3F44">
        <w:rPr>
          <w:szCs w:val="20"/>
        </w:rPr>
        <w:t>’</w:t>
      </w:r>
      <w:r w:rsidRPr="00085AEC">
        <w:rPr>
          <w:szCs w:val="20"/>
        </w:rPr>
        <w:t>a pas toz jors tens igal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Ainz por paine ne por dolor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corouça son Sauveor</w:t>
      </w:r>
      <w:r w:rsidR="0033494B">
        <w:rPr>
          <w:szCs w:val="20"/>
        </w:rPr>
        <w:t> :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Tout prist en gré quanqu</w:t>
      </w:r>
      <w:r w:rsidR="005E3F44">
        <w:rPr>
          <w:szCs w:val="20"/>
        </w:rPr>
        <w:t>’</w:t>
      </w:r>
      <w:r w:rsidRPr="00085AEC">
        <w:rPr>
          <w:szCs w:val="20"/>
        </w:rPr>
        <w:t>il souffri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</w:t>
      </w:r>
      <w:r w:rsidR="005E3F44">
        <w:rPr>
          <w:szCs w:val="20"/>
        </w:rPr>
        <w:t>’</w:t>
      </w:r>
      <w:r w:rsidRPr="00085AEC">
        <w:rPr>
          <w:szCs w:val="20"/>
        </w:rPr>
        <w:t>ame et le cors a Dieu offri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Ses conseus fu bons et entiers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Tant comme il fu poins et mestiers</w:t>
      </w:r>
      <w:r w:rsidRPr="00085AEC">
        <w:rPr>
          <w:szCs w:val="20"/>
          <w:vertAlign w:val="superscript"/>
        </w:rPr>
        <w:footnoteReference w:id="18"/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ne chanja por esmaier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lastRenderedPageBreak/>
        <w:t>De legier devra Dieu paier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Quar il le paie chascun jor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 Jasphes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ou il fet sejor</w:t>
      </w:r>
      <w:r w:rsidR="009A3114" w:rsidRPr="00085AEC">
        <w:rPr>
          <w:szCs w:val="20"/>
          <w:vertAlign w:val="superscript"/>
        </w:rPr>
        <w:footnoteReference w:id="19"/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</w:t>
      </w:r>
      <w:r w:rsidR="005E3F44">
        <w:rPr>
          <w:szCs w:val="20"/>
        </w:rPr>
        <w:t>’</w:t>
      </w:r>
      <w:r w:rsidRPr="00085AEC">
        <w:rPr>
          <w:szCs w:val="20"/>
        </w:rPr>
        <w:t>il est sejor de guerroier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La veut il son tens emploier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Felon voisin et envieu</w:t>
      </w:r>
      <w:r w:rsidR="00787A3E">
        <w:rPr>
          <w:szCs w:val="20"/>
        </w:rPr>
        <w:t>s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cruel et contralieus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Le truevent la gent sarrasine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Quar de guerroier ne les fine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Sovent lor fet grant envaïe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Que sa demeure</w:t>
      </w:r>
      <w:r w:rsidRPr="00085AEC">
        <w:rPr>
          <w:szCs w:val="20"/>
          <w:vertAlign w:val="superscript"/>
        </w:rPr>
        <w:footnoteReference w:id="20"/>
      </w:r>
      <w:r w:rsidRPr="00085AEC">
        <w:rPr>
          <w:szCs w:val="20"/>
        </w:rPr>
        <w:t xml:space="preserve"> i est haïe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Dés or croi je bien cest latin</w:t>
      </w:r>
      <w:r w:rsidR="0033494B">
        <w:rPr>
          <w:szCs w:val="20"/>
        </w:rPr>
        <w:t> :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« Mal voisin done mal matin</w:t>
      </w:r>
      <w:r w:rsidRPr="00085AEC">
        <w:rPr>
          <w:szCs w:val="20"/>
          <w:vertAlign w:val="superscript"/>
        </w:rPr>
        <w:footnoteReference w:id="21"/>
      </w:r>
      <w:r w:rsidRPr="00085AEC">
        <w:rPr>
          <w:szCs w:val="20"/>
        </w:rPr>
        <w:t xml:space="preserve"> »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Son cors lor presente sovent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Més il a trop petit covent</w:t>
      </w:r>
      <w:r w:rsidRPr="00085AEC">
        <w:rPr>
          <w:szCs w:val="20"/>
          <w:vertAlign w:val="superscript"/>
        </w:rPr>
        <w:footnoteReference w:id="22"/>
      </w:r>
      <w:r w:rsidR="005E3F44">
        <w:rPr>
          <w:szCs w:val="20"/>
        </w:rPr>
        <w:t>.</w:t>
      </w:r>
    </w:p>
    <w:p w:rsidR="00085AEC" w:rsidRPr="00085AEC" w:rsidRDefault="00A90B54" w:rsidP="007D522C">
      <w:pPr>
        <w:spacing w:after="0"/>
        <w:ind w:firstLine="284"/>
        <w:jc w:val="both"/>
        <w:rPr>
          <w:szCs w:val="20"/>
        </w:rPr>
      </w:pPr>
      <w:r>
        <w:rPr>
          <w:szCs w:val="20"/>
        </w:rPr>
        <w:t>Se petiz</w:t>
      </w:r>
      <w:r w:rsidR="00085AEC" w:rsidRPr="00085AEC">
        <w:rPr>
          <w:szCs w:val="20"/>
        </w:rPr>
        <w:t xml:space="preserve"> est</w:t>
      </w:r>
      <w:r w:rsidR="005E3F44">
        <w:rPr>
          <w:szCs w:val="20"/>
        </w:rPr>
        <w:t xml:space="preserve">, </w:t>
      </w:r>
      <w:r w:rsidR="00085AEC" w:rsidRPr="00085AEC">
        <w:rPr>
          <w:szCs w:val="20"/>
        </w:rPr>
        <w:t>petit s</w:t>
      </w:r>
      <w:r w:rsidR="005E3F44">
        <w:rPr>
          <w:szCs w:val="20"/>
        </w:rPr>
        <w:t>’</w:t>
      </w:r>
      <w:r w:rsidR="00085AEC" w:rsidRPr="00085AEC">
        <w:rPr>
          <w:szCs w:val="20"/>
        </w:rPr>
        <w:t>esmaie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Quar li paierres</w:t>
      </w:r>
      <w:r w:rsidRPr="00085AEC">
        <w:rPr>
          <w:szCs w:val="20"/>
          <w:vertAlign w:val="superscript"/>
        </w:rPr>
        <w:footnoteReference w:id="23"/>
      </w:r>
      <w:r w:rsidRPr="00085AEC">
        <w:rPr>
          <w:szCs w:val="20"/>
        </w:rPr>
        <w:t xml:space="preserve"> qui bien paie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Les puet bien sanz doute paier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Que nus ne se doit esmaier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</w:t>
      </w:r>
      <w:r w:rsidR="005E3F44">
        <w:rPr>
          <w:szCs w:val="20"/>
        </w:rPr>
        <w:t>’</w:t>
      </w:r>
      <w:r w:rsidRPr="00085AEC">
        <w:rPr>
          <w:szCs w:val="20"/>
        </w:rPr>
        <w:t>il n</w:t>
      </w:r>
      <w:r w:rsidR="005E3F44">
        <w:rPr>
          <w:szCs w:val="20"/>
        </w:rPr>
        <w:t>’</w:t>
      </w:r>
      <w:r w:rsidRPr="00085AEC">
        <w:rPr>
          <w:szCs w:val="20"/>
        </w:rPr>
        <w:t xml:space="preserve">ait corone de martir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Quant du siecle devra partir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une riens les reconforte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Que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puis qu</w:t>
      </w:r>
      <w:r w:rsidR="005E3F44">
        <w:rPr>
          <w:szCs w:val="20"/>
        </w:rPr>
        <w:t>’</w:t>
      </w:r>
      <w:r w:rsidRPr="00085AEC">
        <w:rPr>
          <w:szCs w:val="20"/>
        </w:rPr>
        <w:t>il sont fors de la porte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il ont monseignor Giefroi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Nus d</w:t>
      </w:r>
      <w:r w:rsidR="005E3F44">
        <w:rPr>
          <w:szCs w:val="20"/>
        </w:rPr>
        <w:t>’</w:t>
      </w:r>
      <w:r w:rsidRPr="00085AEC">
        <w:rPr>
          <w:szCs w:val="20"/>
        </w:rPr>
        <w:t>els n</w:t>
      </w:r>
      <w:r w:rsidR="005E3F44">
        <w:rPr>
          <w:szCs w:val="20"/>
        </w:rPr>
        <w:t>’</w:t>
      </w:r>
      <w:r w:rsidRPr="00085AEC">
        <w:rPr>
          <w:szCs w:val="20"/>
        </w:rPr>
        <w:t>ert ja puis en esfroi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Ainz vaut li uns au besoing quatre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Més sanz lui ne s</w:t>
      </w:r>
      <w:r w:rsidR="005E3F44">
        <w:rPr>
          <w:szCs w:val="20"/>
        </w:rPr>
        <w:t>’</w:t>
      </w:r>
      <w:r w:rsidRPr="00085AEC">
        <w:rPr>
          <w:szCs w:val="20"/>
        </w:rPr>
        <w:t>osent combatre</w:t>
      </w:r>
      <w:r w:rsidR="0033494B">
        <w:rPr>
          <w:szCs w:val="20"/>
        </w:rPr>
        <w:t> :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Par lui joustent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par lui guerroient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Jamés sanz lui ne se verroient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En bataille ne en estor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</w:t>
      </w:r>
      <w:r w:rsidR="005E3F44">
        <w:rPr>
          <w:szCs w:val="20"/>
        </w:rPr>
        <w:t>’</w:t>
      </w:r>
      <w:r w:rsidRPr="00085AEC">
        <w:rPr>
          <w:szCs w:val="20"/>
        </w:rPr>
        <w:t>il font de lui chastel</w:t>
      </w:r>
      <w:r w:rsidRPr="00085AEC">
        <w:rPr>
          <w:szCs w:val="20"/>
          <w:vertAlign w:val="superscript"/>
        </w:rPr>
        <w:footnoteReference w:id="24"/>
      </w:r>
      <w:r w:rsidRPr="00085AEC">
        <w:rPr>
          <w:szCs w:val="20"/>
        </w:rPr>
        <w:t xml:space="preserve"> et tor</w:t>
      </w:r>
      <w:r w:rsidR="005E3F44">
        <w:rPr>
          <w:szCs w:val="20"/>
        </w:rPr>
        <w:t>.</w:t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A lui s</w:t>
      </w:r>
      <w:r w:rsidR="005E3F44">
        <w:rPr>
          <w:szCs w:val="20"/>
        </w:rPr>
        <w:t>’</w:t>
      </w:r>
      <w:r w:rsidRPr="00085AEC">
        <w:rPr>
          <w:szCs w:val="20"/>
        </w:rPr>
        <w:t>asenent et ralient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Quar c</w:t>
      </w:r>
      <w:r w:rsidR="005E3F44">
        <w:rPr>
          <w:szCs w:val="20"/>
        </w:rPr>
        <w:t>’</w:t>
      </w:r>
      <w:r w:rsidRPr="00085AEC">
        <w:rPr>
          <w:szCs w:val="20"/>
        </w:rPr>
        <w:t>est lor estandart</w:t>
      </w:r>
      <w:r w:rsidRPr="00085AEC">
        <w:rPr>
          <w:szCs w:val="20"/>
          <w:vertAlign w:val="superscript"/>
        </w:rPr>
        <w:footnoteReference w:id="25"/>
      </w:r>
      <w:r w:rsidR="005E3F44">
        <w:rPr>
          <w:szCs w:val="20"/>
        </w:rPr>
        <w:t xml:space="preserve">, </w:t>
      </w:r>
      <w:r w:rsidRPr="00085AEC">
        <w:rPr>
          <w:szCs w:val="20"/>
        </w:rPr>
        <w:t>ce dient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C</w:t>
      </w:r>
      <w:r w:rsidR="005E3F44">
        <w:rPr>
          <w:szCs w:val="20"/>
        </w:rPr>
        <w:t>’</w:t>
      </w:r>
      <w:r w:rsidRPr="00085AEC">
        <w:rPr>
          <w:szCs w:val="20"/>
        </w:rPr>
        <w:t>est cil qui du champ ne se muet</w:t>
      </w:r>
      <w:r w:rsidR="0033494B">
        <w:rPr>
          <w:szCs w:val="20"/>
        </w:rPr>
        <w:t> :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El champ le puet trover qui veut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ja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por fais que il soustiengne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partira de la besoingne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Quar il set bien</w:t>
      </w:r>
      <w:r w:rsidR="005E3F44">
        <w:rPr>
          <w:szCs w:val="20"/>
        </w:rPr>
        <w:t xml:space="preserve">, </w:t>
      </w:r>
      <w:r w:rsidRPr="00085AEC">
        <w:rPr>
          <w:szCs w:val="20"/>
        </w:rPr>
        <w:t>de l</w:t>
      </w:r>
      <w:r w:rsidR="005E3F44">
        <w:rPr>
          <w:szCs w:val="20"/>
        </w:rPr>
        <w:t>’</w:t>
      </w:r>
      <w:r w:rsidRPr="00085AEC">
        <w:rPr>
          <w:szCs w:val="20"/>
        </w:rPr>
        <w:t>autre part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lastRenderedPageBreak/>
        <w:t>Se de sa partie se part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puet estre que sa partie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soit tost sanz lui departie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Sovent assaut et va en proie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Sor cele gent qui Dieu ne proie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Ne aime ne sert ne aeure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Si com cil qui ne garde l</w:t>
      </w:r>
      <w:r w:rsidR="005E3F44">
        <w:rPr>
          <w:szCs w:val="20"/>
        </w:rPr>
        <w:t>’</w:t>
      </w:r>
      <w:r w:rsidRPr="00085AEC">
        <w:rPr>
          <w:szCs w:val="20"/>
        </w:rPr>
        <w:t>eure</w:t>
      </w:r>
      <w:r w:rsidRPr="00085AEC">
        <w:rPr>
          <w:szCs w:val="20"/>
          <w:vertAlign w:val="superscript"/>
        </w:rPr>
        <w:footnoteReference w:id="26"/>
      </w:r>
      <w:r w:rsidRPr="00085AEC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Que Diex en face son voloir</w:t>
      </w:r>
      <w:r w:rsidR="005E3F44">
        <w:rPr>
          <w:szCs w:val="20"/>
        </w:rPr>
        <w:t>.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Por Dieu let moult son cors doloir</w:t>
      </w:r>
      <w:r w:rsidR="0033494B">
        <w:rPr>
          <w:szCs w:val="20"/>
        </w:rPr>
        <w:t> ;</w:t>
      </w:r>
      <w:r w:rsidR="005E3F44">
        <w:rPr>
          <w:szCs w:val="20"/>
        </w:rPr>
        <w:t xml:space="preserve">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Issi sueffre sa penitance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De mort chascun jor en balance</w:t>
      </w:r>
      <w:r w:rsidR="005E3F44">
        <w:rPr>
          <w:szCs w:val="20"/>
        </w:rPr>
        <w:t>.</w:t>
      </w:r>
    </w:p>
    <w:p w:rsidR="00085AEC" w:rsidRPr="00085AEC" w:rsidRDefault="00085AEC" w:rsidP="00115D65">
      <w:pPr>
        <w:suppressLineNumbers/>
        <w:spacing w:after="0"/>
        <w:ind w:firstLine="284"/>
        <w:jc w:val="both"/>
        <w:rPr>
          <w:szCs w:val="20"/>
        </w:rPr>
      </w:pP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Or prions donques a celui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Qui refuser ne set nului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Qui le veut prier et amer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Qui por nous ot le mors amer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De la mort vilaine et amere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En cele garde qu</w:t>
      </w:r>
      <w:r w:rsidR="005E3F44">
        <w:rPr>
          <w:szCs w:val="20"/>
        </w:rPr>
        <w:t>’</w:t>
      </w:r>
      <w:r w:rsidRPr="00085AEC">
        <w:rPr>
          <w:szCs w:val="20"/>
        </w:rPr>
        <w:t>il sa mere</w:t>
      </w:r>
      <w:r w:rsidR="009A3114" w:rsidRPr="00085AEC">
        <w:rPr>
          <w:szCs w:val="20"/>
          <w:vertAlign w:val="superscript"/>
        </w:rPr>
        <w:footnoteReference w:id="27"/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Conmanda a l</w:t>
      </w:r>
      <w:r w:rsidR="005E3F44">
        <w:rPr>
          <w:szCs w:val="20"/>
        </w:rPr>
        <w:t>’</w:t>
      </w:r>
      <w:r w:rsidRPr="00085AEC">
        <w:rPr>
          <w:szCs w:val="20"/>
        </w:rPr>
        <w:t>evangelistre</w:t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Son droit mestre et son droit menistre</w:t>
      </w:r>
      <w:r w:rsidRPr="00085AEC">
        <w:rPr>
          <w:szCs w:val="20"/>
          <w:vertAlign w:val="superscript"/>
        </w:rPr>
        <w:footnoteReference w:id="28"/>
      </w:r>
      <w:r w:rsidR="005E3F44">
        <w:rPr>
          <w:szCs w:val="20"/>
        </w:rPr>
        <w:t xml:space="preserve">, 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 xml:space="preserve">Le cors a cel preudomme gart </w:t>
      </w:r>
      <w:r w:rsidRPr="00085AEC">
        <w:rPr>
          <w:i/>
          <w:iCs/>
          <w:szCs w:val="20"/>
        </w:rPr>
        <w:t>fol</w:t>
      </w:r>
      <w:r w:rsidR="005E3F44">
        <w:rPr>
          <w:i/>
          <w:iCs/>
          <w:szCs w:val="20"/>
        </w:rPr>
        <w:t>.</w:t>
      </w:r>
      <w:r w:rsidRPr="00085AEC">
        <w:rPr>
          <w:i/>
          <w:iCs/>
          <w:szCs w:val="20"/>
        </w:rPr>
        <w:t xml:space="preserve"> 304 v°</w:t>
      </w:r>
    </w:p>
    <w:p w:rsidR="00085AEC" w:rsidRPr="00085AEC" w:rsidRDefault="00085AEC" w:rsidP="007D522C">
      <w:pPr>
        <w:spacing w:after="0"/>
        <w:ind w:firstLine="284"/>
        <w:jc w:val="both"/>
        <w:rPr>
          <w:szCs w:val="20"/>
        </w:rPr>
      </w:pPr>
      <w:r w:rsidRPr="00085AEC">
        <w:rPr>
          <w:szCs w:val="20"/>
        </w:rPr>
        <w:t>Et l</w:t>
      </w:r>
      <w:r w:rsidR="005E3F44">
        <w:rPr>
          <w:szCs w:val="20"/>
        </w:rPr>
        <w:t>’</w:t>
      </w:r>
      <w:r w:rsidRPr="00085AEC">
        <w:rPr>
          <w:szCs w:val="20"/>
        </w:rPr>
        <w:t>ame reçoive a sa part</w:t>
      </w:r>
      <w:r w:rsidR="005E3F44">
        <w:rPr>
          <w:szCs w:val="20"/>
        </w:rPr>
        <w:t>.</w:t>
      </w:r>
    </w:p>
    <w:p w:rsidR="00085AEC" w:rsidRPr="00085AEC" w:rsidRDefault="00085AEC" w:rsidP="00115D65">
      <w:pPr>
        <w:suppressLineNumbers/>
        <w:spacing w:after="0"/>
        <w:ind w:firstLine="284"/>
        <w:jc w:val="both"/>
        <w:rPr>
          <w:szCs w:val="20"/>
        </w:rPr>
      </w:pPr>
    </w:p>
    <w:p w:rsidR="00085AEC" w:rsidRPr="00085AEC" w:rsidRDefault="00085AEC" w:rsidP="00115D65">
      <w:pPr>
        <w:suppressLineNumbers/>
        <w:spacing w:after="0"/>
        <w:ind w:firstLine="284"/>
        <w:jc w:val="both"/>
        <w:rPr>
          <w:szCs w:val="20"/>
        </w:rPr>
      </w:pPr>
    </w:p>
    <w:p w:rsidR="00085AEC" w:rsidRPr="00085AEC" w:rsidRDefault="00085AEC" w:rsidP="00115D65">
      <w:pPr>
        <w:suppressLineNumbers/>
        <w:spacing w:after="0"/>
        <w:ind w:firstLine="284"/>
        <w:jc w:val="both"/>
        <w:rPr>
          <w:i/>
          <w:iCs/>
          <w:szCs w:val="20"/>
        </w:rPr>
      </w:pPr>
      <w:r w:rsidRPr="00085AEC">
        <w:rPr>
          <w:i/>
          <w:iCs/>
          <w:szCs w:val="20"/>
        </w:rPr>
        <w:t>Amen</w:t>
      </w:r>
      <w:r w:rsidR="005E3F44">
        <w:rPr>
          <w:i/>
          <w:iCs/>
          <w:szCs w:val="20"/>
        </w:rPr>
        <w:t>.</w:t>
      </w:r>
    </w:p>
    <w:p w:rsidR="00E32E61" w:rsidRDefault="00E32E61" w:rsidP="00115D65">
      <w:pPr>
        <w:suppressLineNumbers/>
        <w:spacing w:after="0"/>
        <w:ind w:firstLine="284"/>
        <w:jc w:val="both"/>
        <w:rPr>
          <w:i/>
          <w:iCs/>
          <w:szCs w:val="20"/>
        </w:rPr>
      </w:pPr>
    </w:p>
    <w:p w:rsidR="00085AEC" w:rsidRPr="00085AEC" w:rsidRDefault="00085AEC" w:rsidP="00115D65">
      <w:pPr>
        <w:suppressLineNumbers/>
        <w:spacing w:after="0"/>
        <w:ind w:firstLine="284"/>
        <w:jc w:val="both"/>
        <w:rPr>
          <w:i/>
          <w:iCs/>
          <w:szCs w:val="20"/>
        </w:rPr>
      </w:pPr>
      <w:r w:rsidRPr="00085AEC">
        <w:rPr>
          <w:i/>
          <w:iCs/>
          <w:szCs w:val="20"/>
        </w:rPr>
        <w:t>Explicit de monseignor Giefroi de Surgines</w:t>
      </w:r>
      <w:r w:rsidR="005E3F44">
        <w:rPr>
          <w:i/>
          <w:iCs/>
          <w:szCs w:val="20"/>
        </w:rPr>
        <w:t>.</w:t>
      </w:r>
    </w:p>
    <w:p w:rsidR="00CB29F7" w:rsidRDefault="00CB29F7" w:rsidP="00115D65">
      <w:pPr>
        <w:suppressLineNumbers/>
        <w:spacing w:after="0"/>
        <w:ind w:firstLine="284"/>
        <w:jc w:val="both"/>
      </w:pPr>
    </w:p>
    <w:p w:rsidR="00AF2E9F" w:rsidRDefault="00AF2E9F" w:rsidP="00115D65">
      <w:pPr>
        <w:suppressLineNumbers/>
        <w:spacing w:after="0"/>
        <w:ind w:firstLine="284"/>
        <w:jc w:val="both"/>
      </w:pPr>
    </w:p>
    <w:p w:rsidR="0012280F" w:rsidRPr="00672D54" w:rsidRDefault="0012280F" w:rsidP="00115D65">
      <w:pPr>
        <w:suppressLineNumbers/>
        <w:spacing w:after="0"/>
        <w:ind w:firstLine="284"/>
        <w:jc w:val="both"/>
        <w:rPr>
          <w:lang w:val="en-US"/>
        </w:rPr>
      </w:pPr>
      <w:r w:rsidRPr="00672D54">
        <w:rPr>
          <w:i/>
          <w:iCs/>
          <w:lang w:val="en-US"/>
        </w:rPr>
        <w:t>Manuscrits</w:t>
      </w:r>
      <w:r w:rsidR="0033494B">
        <w:rPr>
          <w:i/>
          <w:iCs/>
          <w:lang w:val="en-US"/>
        </w:rPr>
        <w:t> </w:t>
      </w:r>
      <w:r w:rsidR="0033494B" w:rsidRPr="0033494B">
        <w:rPr>
          <w:iCs/>
          <w:lang w:val="en-US"/>
        </w:rPr>
        <w:t>:</w:t>
      </w:r>
      <w:r w:rsidRPr="00672D54">
        <w:rPr>
          <w:i/>
          <w:iCs/>
          <w:lang w:val="en-US"/>
        </w:rPr>
        <w:t xml:space="preserve"> A</w:t>
      </w:r>
      <w:r w:rsidR="0033494B" w:rsidRPr="0033494B">
        <w:rPr>
          <w:iCs/>
          <w:lang w:val="en-US"/>
        </w:rPr>
        <w:t>,</w:t>
      </w:r>
      <w:r w:rsidR="005E3F44">
        <w:rPr>
          <w:i/>
          <w:iCs/>
          <w:lang w:val="en-US"/>
        </w:rPr>
        <w:t xml:space="preserve"> </w:t>
      </w:r>
      <w:r w:rsidRPr="00672D54">
        <w:rPr>
          <w:lang w:val="en-US"/>
        </w:rPr>
        <w:t>fol</w:t>
      </w:r>
      <w:r w:rsidR="005E3F44">
        <w:rPr>
          <w:lang w:val="en-US"/>
        </w:rPr>
        <w:t>.</w:t>
      </w:r>
      <w:r w:rsidRPr="00672D54">
        <w:rPr>
          <w:lang w:val="en-US"/>
        </w:rPr>
        <w:t xml:space="preserve"> 303 v°</w:t>
      </w:r>
      <w:r w:rsidR="0033494B">
        <w:rPr>
          <w:lang w:val="en-US"/>
        </w:rPr>
        <w:t> ;</w:t>
      </w:r>
      <w:r w:rsidR="005E3F44">
        <w:rPr>
          <w:lang w:val="en-US"/>
        </w:rPr>
        <w:t xml:space="preserve"> </w:t>
      </w:r>
      <w:r w:rsidRPr="00672D54">
        <w:rPr>
          <w:i/>
          <w:iCs/>
          <w:lang w:val="en-US"/>
        </w:rPr>
        <w:t>B</w:t>
      </w:r>
      <w:r w:rsidR="0033494B" w:rsidRPr="0033494B">
        <w:rPr>
          <w:iCs/>
          <w:lang w:val="en-US"/>
        </w:rPr>
        <w:t>,</w:t>
      </w:r>
      <w:r w:rsidR="005E3F44">
        <w:rPr>
          <w:i/>
          <w:iCs/>
          <w:lang w:val="en-US"/>
        </w:rPr>
        <w:t xml:space="preserve"> </w:t>
      </w:r>
      <w:r w:rsidRPr="00672D54">
        <w:rPr>
          <w:lang w:val="en-US"/>
        </w:rPr>
        <w:t>fol</w:t>
      </w:r>
      <w:r w:rsidR="005E3F44">
        <w:rPr>
          <w:lang w:val="en-US"/>
        </w:rPr>
        <w:t>.</w:t>
      </w:r>
      <w:r w:rsidRPr="00672D54">
        <w:rPr>
          <w:lang w:val="en-US"/>
        </w:rPr>
        <w:t xml:space="preserve"> 59 r°</w:t>
      </w:r>
      <w:r w:rsidR="0033494B">
        <w:rPr>
          <w:lang w:val="en-US"/>
        </w:rPr>
        <w:t> ;</w:t>
      </w:r>
      <w:r w:rsidR="005E3F44">
        <w:rPr>
          <w:lang w:val="en-US"/>
        </w:rPr>
        <w:t xml:space="preserve"> </w:t>
      </w:r>
      <w:r w:rsidRPr="00672D54">
        <w:rPr>
          <w:i/>
          <w:iCs/>
          <w:lang w:val="en-US"/>
        </w:rPr>
        <w:t>C</w:t>
      </w:r>
      <w:r w:rsidR="0033494B" w:rsidRPr="0033494B">
        <w:rPr>
          <w:iCs/>
          <w:lang w:val="en-US"/>
        </w:rPr>
        <w:t>,</w:t>
      </w:r>
      <w:r w:rsidR="005E3F44">
        <w:rPr>
          <w:i/>
          <w:iCs/>
          <w:lang w:val="en-US"/>
        </w:rPr>
        <w:t xml:space="preserve"> </w:t>
      </w:r>
      <w:r w:rsidRPr="00672D54">
        <w:rPr>
          <w:lang w:val="en-US"/>
        </w:rPr>
        <w:t>fol</w:t>
      </w:r>
      <w:r w:rsidR="005E3F44">
        <w:rPr>
          <w:lang w:val="en-US"/>
        </w:rPr>
        <w:t>.</w:t>
      </w:r>
      <w:r w:rsidRPr="00672D54">
        <w:rPr>
          <w:lang w:val="en-US"/>
        </w:rPr>
        <w:t xml:space="preserve"> 1</w:t>
      </w:r>
      <w:r w:rsidR="005E3F44">
        <w:rPr>
          <w:lang w:val="en-US"/>
        </w:rPr>
        <w:t>.</w:t>
      </w:r>
      <w:r w:rsidRPr="00672D54">
        <w:rPr>
          <w:lang w:val="en-US"/>
        </w:rPr>
        <w:t>7 v°</w:t>
      </w:r>
      <w:r w:rsidR="005E3F44">
        <w:rPr>
          <w:lang w:val="en-US"/>
        </w:rPr>
        <w:t>.</w:t>
      </w:r>
    </w:p>
    <w:p w:rsidR="0012280F" w:rsidRDefault="0012280F" w:rsidP="00115D65">
      <w:pPr>
        <w:suppressLineNumbers/>
        <w:spacing w:after="0"/>
        <w:ind w:firstLine="284"/>
        <w:jc w:val="both"/>
        <w:rPr>
          <w:i/>
          <w:iCs/>
        </w:rPr>
      </w:pPr>
      <w:r w:rsidRPr="00672D54">
        <w:rPr>
          <w:i/>
          <w:iCs/>
        </w:rPr>
        <w:t>Alinéas</w:t>
      </w:r>
      <w:r w:rsidR="0033494B">
        <w:rPr>
          <w:i/>
          <w:iCs/>
        </w:rPr>
        <w:t> </w:t>
      </w:r>
      <w:r w:rsidR="0033494B" w:rsidRPr="0033494B">
        <w:rPr>
          <w:iCs/>
        </w:rPr>
        <w:t>:</w:t>
      </w:r>
      <w:r w:rsidRPr="00672D54">
        <w:rPr>
          <w:i/>
          <w:iCs/>
        </w:rPr>
        <w:t xml:space="preserve"> A manquent</w:t>
      </w:r>
      <w:r w:rsidR="0033494B">
        <w:rPr>
          <w:i/>
          <w:iCs/>
        </w:rPr>
        <w:t> </w:t>
      </w:r>
      <w:r w:rsidR="0033494B" w:rsidRPr="0033494B">
        <w:rPr>
          <w:iCs/>
        </w:rPr>
        <w:t>;</w:t>
      </w:r>
      <w:r w:rsidR="005E3F44">
        <w:rPr>
          <w:i/>
          <w:iCs/>
        </w:rPr>
        <w:t xml:space="preserve"> </w:t>
      </w:r>
      <w:r w:rsidRPr="00672D54">
        <w:rPr>
          <w:i/>
          <w:iCs/>
        </w:rPr>
        <w:t xml:space="preserve">B aux vers </w:t>
      </w:r>
      <w:r w:rsidRPr="00672D54">
        <w:t>63</w:t>
      </w:r>
      <w:r w:rsidR="005E3F44">
        <w:t xml:space="preserve">, </w:t>
      </w:r>
      <w:r w:rsidRPr="00672D54">
        <w:t>93</w:t>
      </w:r>
      <w:r w:rsidR="005E3F44">
        <w:t xml:space="preserve">, </w:t>
      </w:r>
      <w:r w:rsidRPr="00672D54">
        <w:t>135</w:t>
      </w:r>
      <w:r w:rsidR="0033494B">
        <w:t> ;</w:t>
      </w:r>
      <w:r w:rsidR="005E3F44">
        <w:t xml:space="preserve"> </w:t>
      </w:r>
      <w:r w:rsidRPr="00672D54">
        <w:rPr>
          <w:i/>
          <w:iCs/>
        </w:rPr>
        <w:t xml:space="preserve">C aux vers </w:t>
      </w:r>
      <w:r w:rsidRPr="00672D54">
        <w:t>21</w:t>
      </w:r>
      <w:r w:rsidR="005E3F44">
        <w:t xml:space="preserve">, </w:t>
      </w:r>
      <w:r w:rsidRPr="00672D54">
        <w:t>63</w:t>
      </w:r>
      <w:r w:rsidR="005E3F44">
        <w:t xml:space="preserve">, </w:t>
      </w:r>
      <w:r w:rsidRPr="00672D54">
        <w:t>89</w:t>
      </w:r>
      <w:r w:rsidR="005E3F44">
        <w:t xml:space="preserve">, </w:t>
      </w:r>
      <w:r w:rsidRPr="00672D54">
        <w:rPr>
          <w:i/>
          <w:iCs/>
        </w:rPr>
        <w:t>157</w:t>
      </w:r>
      <w:r w:rsidR="005E3F44">
        <w:rPr>
          <w:i/>
          <w:iCs/>
        </w:rPr>
        <w:t>.</w:t>
      </w:r>
      <w:r w:rsidRPr="00672D54">
        <w:rPr>
          <w:i/>
          <w:iCs/>
        </w:rPr>
        <w:t xml:space="preserve"> </w:t>
      </w:r>
    </w:p>
    <w:p w:rsidR="0012280F" w:rsidRPr="00672D54" w:rsidRDefault="0012280F" w:rsidP="00115D65">
      <w:pPr>
        <w:suppressLineNumbers/>
        <w:spacing w:after="0"/>
        <w:ind w:firstLine="284"/>
        <w:jc w:val="both"/>
        <w:rPr>
          <w:i/>
          <w:iCs/>
        </w:rPr>
      </w:pPr>
      <w:r w:rsidRPr="00672D54">
        <w:rPr>
          <w:i/>
          <w:iCs/>
        </w:rPr>
        <w:t>Texte et graphie de A</w:t>
      </w:r>
      <w:r w:rsidR="005E3F44" w:rsidRPr="0033494B">
        <w:rPr>
          <w:iCs/>
        </w:rPr>
        <w:t>.</w:t>
      </w:r>
    </w:p>
    <w:p w:rsidR="0012280F" w:rsidRPr="00672D54" w:rsidRDefault="0012280F" w:rsidP="00115D65">
      <w:pPr>
        <w:suppressLineNumbers/>
        <w:spacing w:after="0"/>
        <w:ind w:firstLine="284"/>
        <w:jc w:val="both"/>
      </w:pPr>
      <w:r w:rsidRPr="00672D54">
        <w:rPr>
          <w:i/>
          <w:iCs/>
        </w:rPr>
        <w:t xml:space="preserve">Alinéas de C </w:t>
      </w:r>
      <w:r w:rsidR="005E3F44" w:rsidRPr="005E3F44">
        <w:rPr>
          <w:iCs/>
        </w:rPr>
        <w:t>(</w:t>
      </w:r>
      <w:r w:rsidRPr="00672D54">
        <w:rPr>
          <w:i/>
          <w:iCs/>
        </w:rPr>
        <w:t xml:space="preserve">de B au vers </w:t>
      </w:r>
      <w:r w:rsidRPr="00672D54">
        <w:t>49)</w:t>
      </w:r>
      <w:r w:rsidR="005E3F44">
        <w:t>.</w:t>
      </w:r>
      <w:r w:rsidRPr="00672D54">
        <w:t xml:space="preserve"> </w:t>
      </w:r>
      <w:r w:rsidRPr="00672D54">
        <w:rPr>
          <w:i/>
          <w:iCs/>
        </w:rPr>
        <w:t>De notre fait au v</w:t>
      </w:r>
      <w:r w:rsidR="005E3F44">
        <w:rPr>
          <w:i/>
          <w:iCs/>
        </w:rPr>
        <w:t>.</w:t>
      </w:r>
      <w:r w:rsidRPr="00672D54">
        <w:rPr>
          <w:i/>
          <w:iCs/>
        </w:rPr>
        <w:t xml:space="preserve"> </w:t>
      </w:r>
      <w:r w:rsidRPr="00672D54">
        <w:t>36</w:t>
      </w:r>
      <w:r w:rsidR="005E3F44">
        <w:t>.</w:t>
      </w:r>
    </w:p>
    <w:p w:rsidR="00740564" w:rsidRDefault="0012280F" w:rsidP="00115D65">
      <w:pPr>
        <w:suppressLineNumbers/>
        <w:spacing w:after="0"/>
        <w:ind w:firstLine="284"/>
        <w:jc w:val="both"/>
      </w:pPr>
      <w:r w:rsidRPr="00672D54">
        <w:rPr>
          <w:i/>
          <w:iCs/>
        </w:rPr>
        <w:t>Titre</w:t>
      </w:r>
      <w:r w:rsidR="0033494B">
        <w:rPr>
          <w:i/>
          <w:iCs/>
        </w:rPr>
        <w:t> </w:t>
      </w:r>
      <w:r w:rsidR="0033494B" w:rsidRPr="0033494B">
        <w:rPr>
          <w:iCs/>
        </w:rPr>
        <w:t>:</w:t>
      </w:r>
      <w:r w:rsidRPr="00672D54">
        <w:rPr>
          <w:i/>
          <w:iCs/>
        </w:rPr>
        <w:t xml:space="preserve"> B </w:t>
      </w:r>
      <w:r w:rsidRPr="00672D54">
        <w:t>de monseigneur Geufroi de Sargines</w:t>
      </w:r>
      <w:r w:rsidR="005E3F44">
        <w:t xml:space="preserve">, </w:t>
      </w:r>
      <w:r w:rsidRPr="00672D54">
        <w:rPr>
          <w:i/>
          <w:iCs/>
        </w:rPr>
        <w:t xml:space="preserve">C </w:t>
      </w:r>
      <w:r w:rsidRPr="00672D54">
        <w:t>Ci encoumence la complainte de monseigneur Joffroi de Sergines</w:t>
      </w:r>
      <w:r w:rsidR="005E3F44">
        <w:t xml:space="preserve">. — </w:t>
      </w:r>
      <w:r w:rsidRPr="00672D54">
        <w:t xml:space="preserve">2 </w:t>
      </w:r>
      <w:r w:rsidRPr="0033494B">
        <w:rPr>
          <w:i/>
        </w:rPr>
        <w:t>C</w:t>
      </w:r>
      <w:r w:rsidRPr="00672D54">
        <w:t xml:space="preserve"> Loiaument</w:t>
      </w:r>
      <w:r w:rsidR="0033494B">
        <w:t> ;</w:t>
      </w:r>
      <w:r w:rsidR="005E3F44">
        <w:t xml:space="preserve"> </w:t>
      </w:r>
      <w:r w:rsidRPr="00672D54">
        <w:rPr>
          <w:i/>
          <w:iCs/>
        </w:rPr>
        <w:t xml:space="preserve">B </w:t>
      </w:r>
      <w:r w:rsidRPr="00672D54">
        <w:t>a la</w:t>
      </w:r>
      <w:r w:rsidR="005E3F44">
        <w:t xml:space="preserve"> — </w:t>
      </w:r>
      <w:r w:rsidR="00AB497D" w:rsidRPr="00346984">
        <w:t xml:space="preserve">5 </w:t>
      </w:r>
      <w:r w:rsidR="00AB497D" w:rsidRPr="00346984">
        <w:rPr>
          <w:i/>
          <w:iCs/>
        </w:rPr>
        <w:t xml:space="preserve">C </w:t>
      </w:r>
      <w:r w:rsidR="00AB497D" w:rsidRPr="00346984">
        <w:t>De legier</w:t>
      </w:r>
      <w:r w:rsidR="0033494B">
        <w:t> ;</w:t>
      </w:r>
      <w:r w:rsidR="005E3F44">
        <w:t xml:space="preserve"> </w:t>
      </w:r>
      <w:r w:rsidR="00AB497D" w:rsidRPr="00346984">
        <w:rPr>
          <w:i/>
          <w:iCs/>
        </w:rPr>
        <w:t xml:space="preserve">B </w:t>
      </w:r>
      <w:r w:rsidR="00AB497D">
        <w:t>fin</w:t>
      </w:r>
      <w:r w:rsidR="00AB497D" w:rsidRPr="00346984">
        <w:t>er</w:t>
      </w:r>
      <w:r w:rsidR="005E3F44">
        <w:t xml:space="preserve"> — </w:t>
      </w:r>
      <w:r w:rsidR="00AB497D" w:rsidRPr="00346984">
        <w:t xml:space="preserve">6 </w:t>
      </w:r>
      <w:r w:rsidR="00AB497D" w:rsidRPr="00346984">
        <w:rPr>
          <w:i/>
          <w:iCs/>
        </w:rPr>
        <w:t xml:space="preserve">BC </w:t>
      </w:r>
      <w:r w:rsidR="00AB497D" w:rsidRPr="00346984">
        <w:t xml:space="preserve">Et finement </w:t>
      </w:r>
      <w:r w:rsidR="0033494B">
        <w:t xml:space="preserve">— </w:t>
      </w:r>
      <w:r w:rsidR="00AB497D" w:rsidRPr="00346984">
        <w:t xml:space="preserve">12 </w:t>
      </w:r>
      <w:r w:rsidR="00AB497D" w:rsidRPr="00346984">
        <w:rPr>
          <w:i/>
          <w:iCs/>
        </w:rPr>
        <w:t xml:space="preserve">B </w:t>
      </w:r>
      <w:r w:rsidR="00AB497D" w:rsidRPr="00346984">
        <w:t>les c</w:t>
      </w:r>
      <w:r w:rsidR="005E3F44">
        <w:t xml:space="preserve">. — </w:t>
      </w:r>
      <w:r w:rsidR="00AB497D" w:rsidRPr="00346984">
        <w:t xml:space="preserve">16 </w:t>
      </w:r>
      <w:r w:rsidR="00AB497D" w:rsidRPr="00346984">
        <w:rPr>
          <w:i/>
          <w:iCs/>
        </w:rPr>
        <w:t xml:space="preserve">B </w:t>
      </w:r>
      <w:r w:rsidR="00AB497D" w:rsidRPr="00346984">
        <w:t xml:space="preserve">de </w:t>
      </w:r>
      <w:r w:rsidR="00AB497D">
        <w:t>l</w:t>
      </w:r>
      <w:r w:rsidR="005E3F44">
        <w:t>’</w:t>
      </w:r>
      <w:r w:rsidR="00AB497D" w:rsidRPr="00346984">
        <w:t>ame</w:t>
      </w:r>
      <w:r w:rsidR="0033494B">
        <w:t> ;</w:t>
      </w:r>
      <w:r w:rsidR="005E3F44">
        <w:t xml:space="preserve"> </w:t>
      </w:r>
      <w:r w:rsidR="00AB497D" w:rsidRPr="00346984">
        <w:rPr>
          <w:i/>
          <w:iCs/>
        </w:rPr>
        <w:t xml:space="preserve">C </w:t>
      </w:r>
      <w:r w:rsidR="00AB497D" w:rsidRPr="00346984">
        <w:t>les c</w:t>
      </w:r>
      <w:r w:rsidR="005E3F44">
        <w:t xml:space="preserve">. — </w:t>
      </w:r>
      <w:r w:rsidR="00AB497D" w:rsidRPr="00346984">
        <w:t xml:space="preserve">17 </w:t>
      </w:r>
      <w:r w:rsidR="00AB497D" w:rsidRPr="00346984">
        <w:rPr>
          <w:i/>
          <w:iCs/>
        </w:rPr>
        <w:t xml:space="preserve">B </w:t>
      </w:r>
      <w:r w:rsidR="00AB497D" w:rsidRPr="00346984">
        <w:t>plus riens</w:t>
      </w:r>
      <w:r w:rsidR="005E3F44">
        <w:t xml:space="preserve">. — </w:t>
      </w:r>
      <w:r w:rsidR="00AB497D" w:rsidRPr="00346984">
        <w:t xml:space="preserve">19 </w:t>
      </w:r>
      <w:r w:rsidR="00AB497D" w:rsidRPr="00346984">
        <w:rPr>
          <w:i/>
          <w:iCs/>
        </w:rPr>
        <w:t xml:space="preserve">BC </w:t>
      </w:r>
      <w:r w:rsidR="00AB497D" w:rsidRPr="00346984">
        <w:t>Ainsi</w:t>
      </w:r>
      <w:r w:rsidR="005E3F44">
        <w:t xml:space="preserve"> — </w:t>
      </w:r>
      <w:r w:rsidR="00AB497D" w:rsidRPr="00346984">
        <w:t>20</w:t>
      </w:r>
      <w:r w:rsidR="00AB497D" w:rsidRPr="00346984">
        <w:rPr>
          <w:i/>
          <w:iCs/>
        </w:rPr>
        <w:t xml:space="preserve">B </w:t>
      </w:r>
      <w:r w:rsidR="00AB497D" w:rsidRPr="00346984">
        <w:t>de gent d</w:t>
      </w:r>
      <w:r w:rsidR="005E3F44">
        <w:t>’</w:t>
      </w:r>
      <w:r w:rsidR="00AB497D" w:rsidRPr="00346984">
        <w:t>o</w:t>
      </w:r>
      <w:r w:rsidR="005E3F44">
        <w:t>.</w:t>
      </w:r>
      <w:r w:rsidR="00AB497D" w:rsidRPr="00346984">
        <w:t xml:space="preserve"> et de gent</w:t>
      </w:r>
      <w:r w:rsidR="005E3F44">
        <w:t xml:space="preserve"> — </w:t>
      </w:r>
      <w:r w:rsidR="00AB497D" w:rsidRPr="00346984">
        <w:t xml:space="preserve">22 </w:t>
      </w:r>
      <w:r w:rsidR="00AB497D" w:rsidRPr="00346984">
        <w:rPr>
          <w:i/>
          <w:iCs/>
        </w:rPr>
        <w:t xml:space="preserve">B </w:t>
      </w:r>
      <w:r w:rsidR="00AB497D" w:rsidRPr="00346984">
        <w:t>et tant d</w:t>
      </w:r>
      <w:r w:rsidR="005E3F44">
        <w:t>’</w:t>
      </w:r>
      <w:r w:rsidR="00AB497D" w:rsidRPr="00346984">
        <w:t>avoir</w:t>
      </w:r>
      <w:r w:rsidR="005E3F44">
        <w:t xml:space="preserve"> — </w:t>
      </w:r>
      <w:r w:rsidR="00AB497D" w:rsidRPr="00346984">
        <w:t xml:space="preserve">24 </w:t>
      </w:r>
      <w:r w:rsidR="00AB497D" w:rsidRPr="00346984">
        <w:rPr>
          <w:i/>
          <w:iCs/>
        </w:rPr>
        <w:t xml:space="preserve">BC </w:t>
      </w:r>
      <w:r w:rsidR="00AB497D" w:rsidRPr="00346984">
        <w:t>h</w:t>
      </w:r>
      <w:r w:rsidR="005E3F44">
        <w:t>.</w:t>
      </w:r>
      <w:r w:rsidR="00AB497D" w:rsidRPr="00346984">
        <w:t xml:space="preserve"> au m</w:t>
      </w:r>
      <w:r w:rsidR="005E3F44">
        <w:t xml:space="preserve">. — </w:t>
      </w:r>
      <w:r w:rsidR="00AB497D" w:rsidRPr="00346984">
        <w:t xml:space="preserve">26 </w:t>
      </w:r>
      <w:r w:rsidR="00AB497D" w:rsidRPr="0033494B">
        <w:rPr>
          <w:i/>
        </w:rPr>
        <w:t>C</w:t>
      </w:r>
      <w:r w:rsidR="00AB497D" w:rsidRPr="00346984">
        <w:t xml:space="preserve"> de teux</w:t>
      </w:r>
      <w:r w:rsidR="005E3F44">
        <w:t xml:space="preserve"> — </w:t>
      </w:r>
      <w:r w:rsidR="00AB497D" w:rsidRPr="00346984">
        <w:t xml:space="preserve">27 </w:t>
      </w:r>
      <w:r w:rsidR="00AB497D" w:rsidRPr="00346984">
        <w:rPr>
          <w:i/>
          <w:iCs/>
        </w:rPr>
        <w:t xml:space="preserve">B </w:t>
      </w:r>
      <w:r w:rsidR="00AB497D" w:rsidRPr="00346984">
        <w:t>doctrine</w:t>
      </w:r>
      <w:r w:rsidR="005E3F44">
        <w:t xml:space="preserve"> — </w:t>
      </w:r>
      <w:r w:rsidR="00AB497D" w:rsidRPr="00346984">
        <w:t xml:space="preserve">28 </w:t>
      </w:r>
      <w:r w:rsidR="00AB497D" w:rsidRPr="00346984">
        <w:rPr>
          <w:i/>
          <w:iCs/>
        </w:rPr>
        <w:t xml:space="preserve">B </w:t>
      </w:r>
      <w:r w:rsidR="00AB497D" w:rsidRPr="00346984">
        <w:t>M</w:t>
      </w:r>
      <w:r w:rsidR="005E3F44">
        <w:t>.</w:t>
      </w:r>
      <w:r w:rsidR="00AB497D" w:rsidRPr="00346984">
        <w:t xml:space="preserve"> Geufroi de Sargines</w:t>
      </w:r>
      <w:r w:rsidR="005E3F44">
        <w:t xml:space="preserve">, </w:t>
      </w:r>
      <w:r w:rsidR="00AB497D" w:rsidRPr="00577CC4">
        <w:rPr>
          <w:i/>
        </w:rPr>
        <w:t>C</w:t>
      </w:r>
      <w:r w:rsidR="00AB497D" w:rsidRPr="00346984">
        <w:t xml:space="preserve"> Messire Joffrois de Sergines</w:t>
      </w:r>
      <w:r w:rsidR="005E3F44">
        <w:t xml:space="preserve"> — </w:t>
      </w:r>
      <w:r w:rsidR="00AB497D" w:rsidRPr="00346984">
        <w:t xml:space="preserve">29 </w:t>
      </w:r>
      <w:r w:rsidR="00AB497D" w:rsidRPr="00346984">
        <w:rPr>
          <w:i/>
          <w:iCs/>
        </w:rPr>
        <w:t xml:space="preserve">C </w:t>
      </w:r>
      <w:r w:rsidR="00AB497D" w:rsidRPr="00577CC4">
        <w:rPr>
          <w:iCs/>
        </w:rPr>
        <w:t>li</w:t>
      </w:r>
      <w:r w:rsidR="00AB497D" w:rsidRPr="00346984">
        <w:rPr>
          <w:i/>
          <w:iCs/>
        </w:rPr>
        <w:t xml:space="preserve"> </w:t>
      </w:r>
      <w:r w:rsidR="00AB497D" w:rsidRPr="00346984">
        <w:t xml:space="preserve">preudons —36 </w:t>
      </w:r>
      <w:r w:rsidR="00AB497D" w:rsidRPr="00346984">
        <w:rPr>
          <w:i/>
          <w:iCs/>
        </w:rPr>
        <w:t xml:space="preserve">B </w:t>
      </w:r>
      <w:r w:rsidR="00AB497D" w:rsidRPr="00346984">
        <w:t>noncier</w:t>
      </w:r>
      <w:r w:rsidR="005E3F44">
        <w:t xml:space="preserve"> — </w:t>
      </w:r>
      <w:r w:rsidR="00B6041D" w:rsidRPr="004B5787">
        <w:t xml:space="preserve">43 </w:t>
      </w:r>
      <w:r w:rsidR="00B6041D" w:rsidRPr="004B5787">
        <w:rPr>
          <w:i/>
          <w:iCs/>
        </w:rPr>
        <w:t xml:space="preserve">B </w:t>
      </w:r>
      <w:r w:rsidR="00B6041D" w:rsidRPr="004B5787">
        <w:t>trestuit</w:t>
      </w:r>
      <w:r w:rsidR="005E3F44">
        <w:t xml:space="preserve">, </w:t>
      </w:r>
      <w:r w:rsidR="00B6041D" w:rsidRPr="004B5787">
        <w:rPr>
          <w:i/>
          <w:iCs/>
        </w:rPr>
        <w:t xml:space="preserve">C </w:t>
      </w:r>
      <w:r w:rsidR="00B6041D" w:rsidRPr="004B5787">
        <w:t>trestot</w:t>
      </w:r>
      <w:r w:rsidR="005E3F44">
        <w:t xml:space="preserve"> — </w:t>
      </w:r>
      <w:r w:rsidR="00B6041D" w:rsidRPr="004B5787">
        <w:t xml:space="preserve">45 </w:t>
      </w:r>
      <w:r w:rsidR="00B6041D" w:rsidRPr="004B5787">
        <w:rPr>
          <w:i/>
          <w:iCs/>
        </w:rPr>
        <w:t xml:space="preserve">B </w:t>
      </w:r>
      <w:r w:rsidR="00B6041D" w:rsidRPr="004B5787">
        <w:t>et seigne</w:t>
      </w:r>
      <w:r w:rsidR="005E3F44">
        <w:t xml:space="preserve"> — </w:t>
      </w:r>
      <w:r w:rsidR="00B6041D" w:rsidRPr="004B5787">
        <w:t xml:space="preserve">46 </w:t>
      </w:r>
      <w:r w:rsidR="00B6041D" w:rsidRPr="004B5787">
        <w:rPr>
          <w:i/>
          <w:iCs/>
        </w:rPr>
        <w:t xml:space="preserve">B </w:t>
      </w:r>
      <w:r w:rsidR="00B6041D" w:rsidRPr="004B5787">
        <w:t>ou fa</w:t>
      </w:r>
      <w:r w:rsidR="00FC207E">
        <w:t>c</w:t>
      </w:r>
      <w:r w:rsidR="00B6041D" w:rsidRPr="004B5787">
        <w:t>ent plus que je ne r</w:t>
      </w:r>
      <w:r w:rsidR="005E3F44">
        <w:t xml:space="preserve">. — </w:t>
      </w:r>
      <w:r w:rsidR="00B6041D" w:rsidRPr="004B5787">
        <w:t xml:space="preserve">47 </w:t>
      </w:r>
      <w:r w:rsidR="00B6041D" w:rsidRPr="00CA0CE9">
        <w:rPr>
          <w:i/>
        </w:rPr>
        <w:t>C</w:t>
      </w:r>
      <w:r w:rsidR="00B6041D" w:rsidRPr="004B5787">
        <w:t xml:space="preserve"> Je p</w:t>
      </w:r>
      <w:r w:rsidR="005E3F44">
        <w:t>.</w:t>
      </w:r>
      <w:r w:rsidR="0033494B">
        <w:t> ;</w:t>
      </w:r>
      <w:r w:rsidR="005E3F44">
        <w:t xml:space="preserve"> </w:t>
      </w:r>
      <w:r w:rsidR="00B6041D" w:rsidRPr="004B5787">
        <w:rPr>
          <w:i/>
          <w:iCs/>
        </w:rPr>
        <w:t xml:space="preserve">BC </w:t>
      </w:r>
      <w:r w:rsidR="00B6041D" w:rsidRPr="00CA0CE9">
        <w:rPr>
          <w:iCs/>
        </w:rPr>
        <w:t>ainz</w:t>
      </w:r>
      <w:r w:rsidR="00B6041D" w:rsidRPr="004B5787">
        <w:rPr>
          <w:i/>
          <w:iCs/>
        </w:rPr>
        <w:t xml:space="preserve"> mq</w:t>
      </w:r>
      <w:r w:rsidR="005E3F44">
        <w:rPr>
          <w:i/>
          <w:iCs/>
        </w:rPr>
        <w:t xml:space="preserve">. — </w:t>
      </w:r>
      <w:r w:rsidR="00B6041D" w:rsidRPr="004B5787">
        <w:t xml:space="preserve">48 </w:t>
      </w:r>
      <w:r w:rsidR="00B6041D" w:rsidRPr="004B5787">
        <w:rPr>
          <w:i/>
          <w:iCs/>
        </w:rPr>
        <w:t xml:space="preserve">B </w:t>
      </w:r>
      <w:r w:rsidR="00B6041D" w:rsidRPr="004B5787">
        <w:t>P</w:t>
      </w:r>
      <w:r w:rsidR="005E3F44">
        <w:t>.</w:t>
      </w:r>
      <w:r w:rsidR="00B6041D" w:rsidRPr="004B5787">
        <w:t xml:space="preserve"> volentiers que</w:t>
      </w:r>
      <w:r w:rsidR="005E3F44">
        <w:t xml:space="preserve">, </w:t>
      </w:r>
      <w:r w:rsidR="00B6041D" w:rsidRPr="004B5787">
        <w:rPr>
          <w:i/>
          <w:iCs/>
        </w:rPr>
        <w:t xml:space="preserve">C </w:t>
      </w:r>
      <w:r w:rsidR="00B6041D" w:rsidRPr="004B5787">
        <w:t>P</w:t>
      </w:r>
      <w:r w:rsidR="005E3F44">
        <w:t>.</w:t>
      </w:r>
      <w:r w:rsidR="0033494B" w:rsidRPr="0033494B">
        <w:t xml:space="preserve"> t.</w:t>
      </w:r>
      <w:r w:rsidR="005E3F44">
        <w:t xml:space="preserve"> </w:t>
      </w:r>
      <w:r w:rsidR="00B6041D" w:rsidRPr="004B5787">
        <w:t>assez que</w:t>
      </w:r>
      <w:r w:rsidR="005E3F44">
        <w:t xml:space="preserve"> — </w:t>
      </w:r>
      <w:r w:rsidR="00B6041D" w:rsidRPr="004B5787">
        <w:t xml:space="preserve">51 </w:t>
      </w:r>
      <w:r w:rsidR="00B6041D" w:rsidRPr="004B5787">
        <w:rPr>
          <w:i/>
          <w:iCs/>
        </w:rPr>
        <w:t xml:space="preserve">C </w:t>
      </w:r>
      <w:r w:rsidR="00B6041D" w:rsidRPr="004B5787">
        <w:t>L</w:t>
      </w:r>
      <w:r w:rsidR="005E3F44">
        <w:t>’</w:t>
      </w:r>
      <w:r w:rsidR="00B6041D" w:rsidRPr="004B5787">
        <w:t>uns</w:t>
      </w:r>
      <w:r w:rsidR="005E3F44">
        <w:t xml:space="preserve"> — </w:t>
      </w:r>
      <w:r w:rsidR="00B6041D" w:rsidRPr="004B5787">
        <w:t xml:space="preserve">55 </w:t>
      </w:r>
      <w:r w:rsidR="00B6041D" w:rsidRPr="00CA0CE9">
        <w:rPr>
          <w:i/>
        </w:rPr>
        <w:t>C</w:t>
      </w:r>
      <w:r w:rsidR="00B6041D" w:rsidRPr="004B5787">
        <w:t xml:space="preserve"> preudons</w:t>
      </w:r>
      <w:r w:rsidR="005E3F44">
        <w:t xml:space="preserve"> — </w:t>
      </w:r>
      <w:r w:rsidR="00B6041D" w:rsidRPr="004B5787">
        <w:t xml:space="preserve">56 </w:t>
      </w:r>
      <w:r w:rsidR="00B6041D" w:rsidRPr="004B5787">
        <w:rPr>
          <w:i/>
          <w:iCs/>
        </w:rPr>
        <w:t xml:space="preserve">B </w:t>
      </w:r>
      <w:r w:rsidR="00B6041D" w:rsidRPr="004B5787">
        <w:t>ch</w:t>
      </w:r>
      <w:r w:rsidR="005E3F44">
        <w:t>.</w:t>
      </w:r>
      <w:r w:rsidR="00B6041D" w:rsidRPr="004B5787">
        <w:t xml:space="preserve"> se me samble</w:t>
      </w:r>
      <w:r w:rsidR="005E3F44">
        <w:t xml:space="preserve"> — </w:t>
      </w:r>
      <w:r w:rsidR="00B6041D" w:rsidRPr="004B5787">
        <w:t xml:space="preserve">57 </w:t>
      </w:r>
      <w:r w:rsidR="00B6041D" w:rsidRPr="004B5787">
        <w:rPr>
          <w:i/>
          <w:iCs/>
        </w:rPr>
        <w:t xml:space="preserve">B </w:t>
      </w:r>
      <w:r w:rsidR="00B6041D" w:rsidRPr="004B5787">
        <w:t>Valoir</w:t>
      </w:r>
      <w:r w:rsidR="005E3F44">
        <w:t xml:space="preserve"> — </w:t>
      </w:r>
      <w:r w:rsidR="00B6041D" w:rsidRPr="004B5787">
        <w:t xml:space="preserve">58 </w:t>
      </w:r>
      <w:r w:rsidR="00B6041D" w:rsidRPr="004B5787">
        <w:rPr>
          <w:i/>
          <w:iCs/>
        </w:rPr>
        <w:t xml:space="preserve">B </w:t>
      </w:r>
      <w:r w:rsidR="00B6041D" w:rsidRPr="004B5787">
        <w:t>Garanz</w:t>
      </w:r>
      <w:r w:rsidR="0033494B">
        <w:t> ;</w:t>
      </w:r>
      <w:r w:rsidR="005E3F44">
        <w:t xml:space="preserve"> </w:t>
      </w:r>
      <w:r w:rsidR="00B6041D" w:rsidRPr="00CA0CE9">
        <w:rPr>
          <w:i/>
        </w:rPr>
        <w:t>C</w:t>
      </w:r>
      <w:r w:rsidR="00B6041D" w:rsidRPr="004B5787">
        <w:t xml:space="preserve"> s</w:t>
      </w:r>
      <w:r w:rsidR="005E3F44">
        <w:t>.</w:t>
      </w:r>
      <w:r w:rsidR="00B6041D" w:rsidRPr="004B5787">
        <w:t xml:space="preserve"> li d</w:t>
      </w:r>
      <w:r w:rsidR="005E3F44">
        <w:t xml:space="preserve">. — </w:t>
      </w:r>
      <w:r w:rsidR="00B6041D" w:rsidRPr="004B5787">
        <w:t xml:space="preserve">59 </w:t>
      </w:r>
      <w:r w:rsidR="00B6041D" w:rsidRPr="004B5787">
        <w:rPr>
          <w:i/>
          <w:iCs/>
        </w:rPr>
        <w:t xml:space="preserve">AB </w:t>
      </w:r>
      <w:r w:rsidR="00B6041D" w:rsidRPr="004B5787">
        <w:t>Q</w:t>
      </w:r>
      <w:r w:rsidR="005E3F44">
        <w:t>.</w:t>
      </w:r>
      <w:r w:rsidR="00B6041D" w:rsidRPr="004B5787">
        <w:t xml:space="preserve"> ele du</w:t>
      </w:r>
      <w:r w:rsidR="005E3F44">
        <w:t xml:space="preserve">, </w:t>
      </w:r>
      <w:r w:rsidR="00B6041D" w:rsidRPr="004B5787">
        <w:rPr>
          <w:i/>
          <w:iCs/>
        </w:rPr>
        <w:t xml:space="preserve">C </w:t>
      </w:r>
      <w:r w:rsidR="00B6041D" w:rsidRPr="004B5787">
        <w:t>Q</w:t>
      </w:r>
      <w:r w:rsidR="005E3F44">
        <w:t>.</w:t>
      </w:r>
      <w:r w:rsidR="00B6041D" w:rsidRPr="004B5787">
        <w:t xml:space="preserve"> l</w:t>
      </w:r>
      <w:r w:rsidR="005E3F44">
        <w:t>’</w:t>
      </w:r>
      <w:r w:rsidR="00B6041D" w:rsidRPr="004B5787">
        <w:t>arme</w:t>
      </w:r>
      <w:r w:rsidR="005E3F44">
        <w:t xml:space="preserve"> — </w:t>
      </w:r>
      <w:r w:rsidR="00B6041D" w:rsidRPr="004B5787">
        <w:t xml:space="preserve">65 </w:t>
      </w:r>
      <w:r w:rsidR="00B6041D" w:rsidRPr="004B5787">
        <w:rPr>
          <w:i/>
          <w:iCs/>
        </w:rPr>
        <w:t xml:space="preserve">C </w:t>
      </w:r>
      <w:r w:rsidR="00B6041D" w:rsidRPr="004B5787">
        <w:t xml:space="preserve">que </w:t>
      </w:r>
      <w:r w:rsidR="00B6041D" w:rsidRPr="004B5787">
        <w:lastRenderedPageBreak/>
        <w:t>j</w:t>
      </w:r>
      <w:r w:rsidR="005E3F44">
        <w:t>’</w:t>
      </w:r>
      <w:r w:rsidR="00B6041D" w:rsidRPr="004B5787">
        <w:t>ai le lolz</w:t>
      </w:r>
      <w:r w:rsidR="0033494B" w:rsidRPr="0033494B">
        <w:t xml:space="preserve"> t.</w:t>
      </w:r>
      <w:r w:rsidR="005E3F44">
        <w:t xml:space="preserve"> — </w:t>
      </w:r>
      <w:r w:rsidR="00B6041D" w:rsidRPr="004B5787">
        <w:t xml:space="preserve">68 </w:t>
      </w:r>
      <w:r w:rsidR="00B6041D" w:rsidRPr="00FC207E">
        <w:rPr>
          <w:i/>
        </w:rPr>
        <w:t>C</w:t>
      </w:r>
      <w:r w:rsidR="00B6041D" w:rsidRPr="004B5787">
        <w:t xml:space="preserve"> debo</w:t>
      </w:r>
      <w:r w:rsidR="00B6041D" w:rsidRPr="004B5787">
        <w:softHyphen/>
        <w:t>naires</w:t>
      </w:r>
      <w:r w:rsidR="005E3F44">
        <w:t xml:space="preserve"> — </w:t>
      </w:r>
      <w:r w:rsidR="002E638F" w:rsidRPr="00234979">
        <w:t xml:space="preserve">73 </w:t>
      </w:r>
      <w:r w:rsidR="002E638F" w:rsidRPr="00234979">
        <w:rPr>
          <w:i/>
          <w:iCs/>
        </w:rPr>
        <w:t xml:space="preserve">B </w:t>
      </w:r>
      <w:r w:rsidR="002E638F" w:rsidRPr="00234979">
        <w:t>ama</w:t>
      </w:r>
      <w:r w:rsidR="005E3F44">
        <w:t xml:space="preserve"> — </w:t>
      </w:r>
      <w:r w:rsidR="002E638F" w:rsidRPr="00234979">
        <w:t xml:space="preserve">78 </w:t>
      </w:r>
      <w:r w:rsidR="002E638F" w:rsidRPr="00234979">
        <w:rPr>
          <w:i/>
          <w:iCs/>
        </w:rPr>
        <w:t xml:space="preserve">C </w:t>
      </w:r>
      <w:r w:rsidR="002E638F" w:rsidRPr="00234979">
        <w:t>dona</w:t>
      </w:r>
      <w:r w:rsidR="005E3F44">
        <w:t xml:space="preserve"> — </w:t>
      </w:r>
      <w:r w:rsidR="002E638F" w:rsidRPr="00234979">
        <w:t xml:space="preserve">81 </w:t>
      </w:r>
      <w:r w:rsidR="002E638F" w:rsidRPr="00234979">
        <w:rPr>
          <w:i/>
          <w:iCs/>
        </w:rPr>
        <w:t xml:space="preserve">B </w:t>
      </w:r>
      <w:r w:rsidR="002E638F" w:rsidRPr="00CA550E">
        <w:rPr>
          <w:iCs/>
        </w:rPr>
        <w:t>f</w:t>
      </w:r>
      <w:r w:rsidR="005E3F44">
        <w:rPr>
          <w:iCs/>
        </w:rPr>
        <w:t>.</w:t>
      </w:r>
      <w:r w:rsidR="002E638F" w:rsidRPr="00234979">
        <w:rPr>
          <w:i/>
          <w:iCs/>
        </w:rPr>
        <w:t xml:space="preserve"> </w:t>
      </w:r>
      <w:r w:rsidR="002E638F" w:rsidRPr="00234979">
        <w:t>a d</w:t>
      </w:r>
      <w:r w:rsidR="005E3F44">
        <w:t xml:space="preserve">. — </w:t>
      </w:r>
      <w:r w:rsidR="002E638F" w:rsidRPr="00234979">
        <w:t xml:space="preserve">82 </w:t>
      </w:r>
      <w:r w:rsidR="002E638F" w:rsidRPr="00CA550E">
        <w:rPr>
          <w:i/>
        </w:rPr>
        <w:t>C</w:t>
      </w:r>
      <w:r w:rsidR="002E638F" w:rsidRPr="00234979">
        <w:t xml:space="preserve"> icist b</w:t>
      </w:r>
      <w:r w:rsidR="005E3F44">
        <w:t>.</w:t>
      </w:r>
      <w:r w:rsidR="002E638F" w:rsidRPr="00234979">
        <w:t xml:space="preserve"> preudons</w:t>
      </w:r>
      <w:r w:rsidR="005E3F44">
        <w:t xml:space="preserve"> — </w:t>
      </w:r>
      <w:r w:rsidR="002E638F" w:rsidRPr="00234979">
        <w:t xml:space="preserve">84 </w:t>
      </w:r>
      <w:r w:rsidR="002E638F" w:rsidRPr="00234979">
        <w:rPr>
          <w:i/>
          <w:iCs/>
        </w:rPr>
        <w:t xml:space="preserve">B </w:t>
      </w:r>
      <w:r w:rsidR="002E638F">
        <w:t>N</w:t>
      </w:r>
      <w:r w:rsidR="005E3F44">
        <w:t>’</w:t>
      </w:r>
      <w:r w:rsidR="002E638F">
        <w:t>ainc</w:t>
      </w:r>
      <w:r w:rsidR="005E3F44">
        <w:t xml:space="preserve">, </w:t>
      </w:r>
      <w:r w:rsidR="002E638F" w:rsidRPr="00234979">
        <w:rPr>
          <w:i/>
          <w:iCs/>
        </w:rPr>
        <w:t xml:space="preserve">C </w:t>
      </w:r>
      <w:r w:rsidR="002E638F" w:rsidRPr="00234979">
        <w:t>Ainz</w:t>
      </w:r>
      <w:r w:rsidR="005E3F44">
        <w:t xml:space="preserve"> — </w:t>
      </w:r>
      <w:r w:rsidR="002E638F" w:rsidRPr="00234979">
        <w:rPr>
          <w:i/>
          <w:iCs/>
        </w:rPr>
        <w:t xml:space="preserve">85 B </w:t>
      </w:r>
      <w:r w:rsidR="002E638F" w:rsidRPr="00234979">
        <w:t>Fol</w:t>
      </w:r>
      <w:r w:rsidR="0033494B">
        <w:t> ;</w:t>
      </w:r>
      <w:r w:rsidR="005E3F44">
        <w:t xml:space="preserve"> </w:t>
      </w:r>
      <w:r w:rsidR="002E638F" w:rsidRPr="00234979">
        <w:rPr>
          <w:i/>
          <w:iCs/>
        </w:rPr>
        <w:t xml:space="preserve">C </w:t>
      </w:r>
      <w:r w:rsidR="002E638F" w:rsidRPr="00CA550E">
        <w:rPr>
          <w:iCs/>
        </w:rPr>
        <w:t>lozengiers</w:t>
      </w:r>
      <w:r w:rsidR="005E3F44">
        <w:rPr>
          <w:i/>
          <w:iCs/>
        </w:rPr>
        <w:t xml:space="preserve"> — </w:t>
      </w:r>
      <w:r w:rsidR="002E638F" w:rsidRPr="00234979">
        <w:t xml:space="preserve">89 </w:t>
      </w:r>
      <w:r w:rsidR="002E638F" w:rsidRPr="00234979">
        <w:rPr>
          <w:i/>
          <w:iCs/>
        </w:rPr>
        <w:t xml:space="preserve">B </w:t>
      </w:r>
      <w:r w:rsidR="002E638F" w:rsidRPr="00CA550E">
        <w:rPr>
          <w:iCs/>
        </w:rPr>
        <w:t>que</w:t>
      </w:r>
      <w:r w:rsidR="002E638F" w:rsidRPr="00234979">
        <w:rPr>
          <w:i/>
          <w:iCs/>
        </w:rPr>
        <w:t xml:space="preserve"> mq</w:t>
      </w:r>
      <w:r w:rsidR="005E3F44">
        <w:rPr>
          <w:i/>
          <w:iCs/>
        </w:rPr>
        <w:t xml:space="preserve">. — </w:t>
      </w:r>
      <w:r w:rsidR="002E638F" w:rsidRPr="00234979">
        <w:t xml:space="preserve">93 </w:t>
      </w:r>
      <w:r w:rsidR="002E638F" w:rsidRPr="00234979">
        <w:rPr>
          <w:i/>
          <w:iCs/>
        </w:rPr>
        <w:t>B</w:t>
      </w:r>
      <w:r w:rsidR="0033494B" w:rsidRPr="0033494B">
        <w:rPr>
          <w:iCs/>
        </w:rPr>
        <w:t xml:space="preserve"> t.</w:t>
      </w:r>
      <w:r w:rsidR="005E3F44">
        <w:rPr>
          <w:i/>
          <w:iCs/>
        </w:rPr>
        <w:t xml:space="preserve"> </w:t>
      </w:r>
      <w:r w:rsidR="002E638F" w:rsidRPr="00CA550E">
        <w:rPr>
          <w:iCs/>
        </w:rPr>
        <w:t>si</w:t>
      </w:r>
      <w:r w:rsidR="002E638F" w:rsidRPr="00234979">
        <w:rPr>
          <w:i/>
          <w:iCs/>
        </w:rPr>
        <w:t xml:space="preserve"> </w:t>
      </w:r>
      <w:r w:rsidR="002E638F" w:rsidRPr="00234979">
        <w:t>c</w:t>
      </w:r>
      <w:r w:rsidR="005E3F44">
        <w:t xml:space="preserve">. — </w:t>
      </w:r>
      <w:r w:rsidR="002E638F" w:rsidRPr="00234979">
        <w:t xml:space="preserve">95 </w:t>
      </w:r>
      <w:r w:rsidR="002E638F" w:rsidRPr="00234979">
        <w:rPr>
          <w:i/>
          <w:iCs/>
        </w:rPr>
        <w:t xml:space="preserve">B </w:t>
      </w:r>
      <w:r w:rsidR="002E638F" w:rsidRPr="00234979">
        <w:t>outre mer</w:t>
      </w:r>
      <w:r w:rsidR="005E3F44">
        <w:t xml:space="preserve"> — </w:t>
      </w:r>
      <w:r w:rsidR="002E638F" w:rsidRPr="00234979">
        <w:t xml:space="preserve">96 </w:t>
      </w:r>
      <w:r w:rsidR="002E638F" w:rsidRPr="00234979">
        <w:rPr>
          <w:i/>
          <w:iCs/>
        </w:rPr>
        <w:t>B mq</w:t>
      </w:r>
      <w:r w:rsidR="005E3F44">
        <w:rPr>
          <w:i/>
          <w:iCs/>
        </w:rPr>
        <w:t xml:space="preserve">. — </w:t>
      </w:r>
      <w:r w:rsidR="002E638F" w:rsidRPr="00234979">
        <w:t xml:space="preserve">101 </w:t>
      </w:r>
      <w:r w:rsidR="002E638F" w:rsidRPr="00234979">
        <w:rPr>
          <w:i/>
          <w:iCs/>
        </w:rPr>
        <w:t xml:space="preserve">BC </w:t>
      </w:r>
      <w:r w:rsidR="002E638F" w:rsidRPr="00234979">
        <w:t>ne por paor</w:t>
      </w:r>
      <w:r w:rsidR="005E3F44">
        <w:t xml:space="preserve"> — </w:t>
      </w:r>
      <w:r w:rsidR="002E638F" w:rsidRPr="00234979">
        <w:t xml:space="preserve">104 </w:t>
      </w:r>
      <w:r w:rsidR="002E638F" w:rsidRPr="00234979">
        <w:rPr>
          <w:i/>
          <w:iCs/>
        </w:rPr>
        <w:t xml:space="preserve">BC </w:t>
      </w:r>
      <w:r w:rsidR="002E638F" w:rsidRPr="00234979">
        <w:t xml:space="preserve">Le cors et </w:t>
      </w:r>
      <w:r w:rsidR="00FC207E">
        <w:t>l’</w:t>
      </w:r>
      <w:r w:rsidR="002E638F" w:rsidRPr="00234979">
        <w:t xml:space="preserve">ame —108 </w:t>
      </w:r>
      <w:r w:rsidR="002E638F" w:rsidRPr="00CA550E">
        <w:rPr>
          <w:i/>
        </w:rPr>
        <w:t>C</w:t>
      </w:r>
      <w:r w:rsidR="002E638F" w:rsidRPr="00234979">
        <w:t xml:space="preserve"> legie</w:t>
      </w:r>
      <w:r w:rsidR="005E3F44">
        <w:t xml:space="preserve"> — </w:t>
      </w:r>
      <w:r w:rsidR="00C81DAC" w:rsidRPr="00F17ED6">
        <w:t xml:space="preserve">111 </w:t>
      </w:r>
      <w:r w:rsidR="00C81DAC" w:rsidRPr="00F17ED6">
        <w:rPr>
          <w:i/>
          <w:iCs/>
        </w:rPr>
        <w:t xml:space="preserve">B </w:t>
      </w:r>
      <w:r w:rsidR="00C81DAC" w:rsidRPr="00F17ED6">
        <w:t>Se il est jor de</w:t>
      </w:r>
      <w:r w:rsidR="0033494B">
        <w:t> ;</w:t>
      </w:r>
      <w:r w:rsidR="005E3F44">
        <w:t xml:space="preserve"> </w:t>
      </w:r>
      <w:r w:rsidR="00C81DAC" w:rsidRPr="00FC207E">
        <w:rPr>
          <w:i/>
        </w:rPr>
        <w:t>C</w:t>
      </w:r>
      <w:r w:rsidR="00C81DAC" w:rsidRPr="00F17ED6">
        <w:t xml:space="preserve"> il at s</w:t>
      </w:r>
      <w:r w:rsidR="005E3F44">
        <w:t xml:space="preserve">. — </w:t>
      </w:r>
      <w:r w:rsidR="00C81DAC" w:rsidRPr="00F17ED6">
        <w:t xml:space="preserve">114 </w:t>
      </w:r>
      <w:r w:rsidR="00C81DAC" w:rsidRPr="00F17ED6">
        <w:rPr>
          <w:i/>
          <w:iCs/>
        </w:rPr>
        <w:t xml:space="preserve">B </w:t>
      </w:r>
      <w:r w:rsidR="00C81DAC" w:rsidRPr="00F17ED6">
        <w:t>Et felon et mirabileus</w:t>
      </w:r>
      <w:r w:rsidR="005E3F44">
        <w:t xml:space="preserve"> — </w:t>
      </w:r>
      <w:r w:rsidR="00C81DAC" w:rsidRPr="00F17ED6">
        <w:t xml:space="preserve">120 </w:t>
      </w:r>
      <w:r w:rsidR="00C81DAC" w:rsidRPr="00F17ED6">
        <w:rPr>
          <w:i/>
          <w:iCs/>
        </w:rPr>
        <w:t xml:space="preserve">C </w:t>
      </w:r>
      <w:r w:rsidR="00C81DAC">
        <w:t>M</w:t>
      </w:r>
      <w:r w:rsidR="00C81DAC" w:rsidRPr="00F17ED6">
        <w:t>aulz voizins d</w:t>
      </w:r>
      <w:r w:rsidR="005E3F44">
        <w:t>.</w:t>
      </w:r>
      <w:r w:rsidR="00C81DAC" w:rsidRPr="00F17ED6">
        <w:t xml:space="preserve"> mau m</w:t>
      </w:r>
      <w:r w:rsidR="005E3F44">
        <w:t xml:space="preserve">. — </w:t>
      </w:r>
      <w:r w:rsidR="00C81DAC" w:rsidRPr="00F17ED6">
        <w:t xml:space="preserve">126 </w:t>
      </w:r>
      <w:r w:rsidR="00C81DAC" w:rsidRPr="00F17ED6">
        <w:rPr>
          <w:i/>
          <w:iCs/>
        </w:rPr>
        <w:t xml:space="preserve">B </w:t>
      </w:r>
      <w:r w:rsidR="00C81DAC" w:rsidRPr="00F17ED6">
        <w:t>se muet e</w:t>
      </w:r>
      <w:r w:rsidR="005E3F44">
        <w:t xml:space="preserve">. — </w:t>
      </w:r>
      <w:r w:rsidR="00C81DAC" w:rsidRPr="00F17ED6">
        <w:t>128</w:t>
      </w:r>
      <w:r w:rsidR="00C81DAC">
        <w:t xml:space="preserve"> </w:t>
      </w:r>
      <w:r w:rsidR="00C81DAC" w:rsidRPr="00F17ED6">
        <w:rPr>
          <w:i/>
          <w:iCs/>
        </w:rPr>
        <w:t xml:space="preserve">B </w:t>
      </w:r>
      <w:r w:rsidR="00C81DAC" w:rsidRPr="00F17ED6">
        <w:t>vorra p</w:t>
      </w:r>
      <w:r w:rsidR="005E3F44">
        <w:t xml:space="preserve">. — </w:t>
      </w:r>
      <w:r w:rsidR="00C81DAC" w:rsidRPr="00F17ED6">
        <w:t xml:space="preserve">130 </w:t>
      </w:r>
      <w:r w:rsidR="00C81DAC" w:rsidRPr="009A5ED5">
        <w:rPr>
          <w:i/>
        </w:rPr>
        <w:t>C</w:t>
      </w:r>
      <w:r w:rsidR="00C81DAC" w:rsidRPr="00F17ED6">
        <w:t xml:space="preserve"> Car —</w:t>
      </w:r>
      <w:r w:rsidR="00FC207E">
        <w:t xml:space="preserve"> </w:t>
      </w:r>
      <w:r w:rsidR="00C81DAC" w:rsidRPr="00F17ED6">
        <w:t xml:space="preserve">131 </w:t>
      </w:r>
      <w:r w:rsidR="00C81DAC" w:rsidRPr="00F17ED6">
        <w:rPr>
          <w:i/>
          <w:iCs/>
        </w:rPr>
        <w:t xml:space="preserve">B </w:t>
      </w:r>
      <w:r w:rsidR="00C81DAC" w:rsidRPr="00F17ED6">
        <w:t>Jeufroi</w:t>
      </w:r>
      <w:r w:rsidR="005E3F44">
        <w:t xml:space="preserve">, </w:t>
      </w:r>
      <w:r w:rsidR="00C81DAC" w:rsidRPr="00F17ED6">
        <w:rPr>
          <w:i/>
          <w:iCs/>
        </w:rPr>
        <w:t xml:space="preserve">C </w:t>
      </w:r>
      <w:r w:rsidR="00C81DAC" w:rsidRPr="00F17ED6">
        <w:t>Joffroi</w:t>
      </w:r>
      <w:r w:rsidR="005E3F44">
        <w:t xml:space="preserve"> — </w:t>
      </w:r>
      <w:r w:rsidR="00C81DAC" w:rsidRPr="00F17ED6">
        <w:t xml:space="preserve">132 </w:t>
      </w:r>
      <w:r w:rsidR="00C81DAC" w:rsidRPr="00F17ED6">
        <w:rPr>
          <w:i/>
          <w:iCs/>
        </w:rPr>
        <w:t xml:space="preserve">B </w:t>
      </w:r>
      <w:r w:rsidR="00C81DAC" w:rsidRPr="00F17ED6">
        <w:t xml:space="preserve">puis </w:t>
      </w:r>
      <w:r w:rsidR="00C81DAC" w:rsidRPr="00F17ED6">
        <w:rPr>
          <w:i/>
          <w:iCs/>
        </w:rPr>
        <w:t>mq</w:t>
      </w:r>
      <w:r w:rsidR="005E3F44">
        <w:rPr>
          <w:i/>
          <w:iCs/>
        </w:rPr>
        <w:t xml:space="preserve">. — </w:t>
      </w:r>
      <w:r w:rsidR="00C81DAC" w:rsidRPr="00F17ED6">
        <w:t>135</w:t>
      </w:r>
      <w:r w:rsidR="00C81DAC">
        <w:t xml:space="preserve"> </w:t>
      </w:r>
      <w:r w:rsidR="00C81DAC" w:rsidRPr="00F17ED6">
        <w:rPr>
          <w:i/>
          <w:iCs/>
        </w:rPr>
        <w:t xml:space="preserve">B </w:t>
      </w:r>
      <w:r w:rsidR="00C81DAC" w:rsidRPr="00F17ED6">
        <w:t>jouste</w:t>
      </w:r>
      <w:r w:rsidR="005E3F44">
        <w:t xml:space="preserve"> — </w:t>
      </w:r>
      <w:r w:rsidR="00C81DAC" w:rsidRPr="00F17ED6">
        <w:t>138</w:t>
      </w:r>
      <w:r w:rsidR="00C81DAC">
        <w:t xml:space="preserve"> </w:t>
      </w:r>
      <w:r w:rsidR="00C81DAC" w:rsidRPr="00F17ED6">
        <w:rPr>
          <w:i/>
          <w:iCs/>
        </w:rPr>
        <w:t xml:space="preserve">B </w:t>
      </w:r>
      <w:r w:rsidR="00C81DAC" w:rsidRPr="00F17ED6">
        <w:t>Que de li font</w:t>
      </w:r>
      <w:r w:rsidR="005E3F44">
        <w:t xml:space="preserve"> — </w:t>
      </w:r>
      <w:r w:rsidR="00C81DAC" w:rsidRPr="00F17ED6">
        <w:t xml:space="preserve">140 </w:t>
      </w:r>
      <w:r w:rsidR="00C81DAC" w:rsidRPr="009A5ED5">
        <w:rPr>
          <w:i/>
        </w:rPr>
        <w:t>C</w:t>
      </w:r>
      <w:r w:rsidR="00C81DAC" w:rsidRPr="00F17ED6">
        <w:t xml:space="preserve"> estandars</w:t>
      </w:r>
      <w:r w:rsidR="005E3F44">
        <w:t xml:space="preserve"> — </w:t>
      </w:r>
      <w:r w:rsidR="00C81DAC" w:rsidRPr="00F17ED6">
        <w:t xml:space="preserve">141 </w:t>
      </w:r>
      <w:r w:rsidR="00C81DAC" w:rsidRPr="00F17ED6">
        <w:rPr>
          <w:i/>
          <w:iCs/>
        </w:rPr>
        <w:t xml:space="preserve">B </w:t>
      </w:r>
      <w:r w:rsidR="00C81DAC" w:rsidRPr="00F17ED6">
        <w:t xml:space="preserve">qui de </w:t>
      </w:r>
      <w:r w:rsidR="00FC207E">
        <w:t>c</w:t>
      </w:r>
      <w:r w:rsidR="005E3F44">
        <w:t xml:space="preserve">. — </w:t>
      </w:r>
      <w:r w:rsidR="00C81DAC" w:rsidRPr="00F17ED6">
        <w:t xml:space="preserve">146 </w:t>
      </w:r>
      <w:r w:rsidR="00C81DAC" w:rsidRPr="00F17ED6">
        <w:rPr>
          <w:i/>
          <w:iCs/>
        </w:rPr>
        <w:t xml:space="preserve">B </w:t>
      </w:r>
      <w:r w:rsidR="00C81DAC" w:rsidRPr="00F17ED6">
        <w:t>se depart</w:t>
      </w:r>
      <w:r w:rsidR="005E3F44">
        <w:t xml:space="preserve"> — </w:t>
      </w:r>
      <w:r w:rsidR="00740564" w:rsidRPr="001A33F1">
        <w:t xml:space="preserve">147 </w:t>
      </w:r>
      <w:r w:rsidR="00740564" w:rsidRPr="001A33F1">
        <w:rPr>
          <w:i/>
          <w:iCs/>
        </w:rPr>
        <w:t xml:space="preserve">B </w:t>
      </w:r>
      <w:r w:rsidR="00740564" w:rsidRPr="001A33F1">
        <w:t>qu</w:t>
      </w:r>
      <w:r w:rsidR="005E3F44">
        <w:t>’</w:t>
      </w:r>
      <w:r w:rsidR="00740564" w:rsidRPr="001A33F1">
        <w:t>en sa</w:t>
      </w:r>
      <w:r w:rsidR="005E3F44">
        <w:t xml:space="preserve"> — </w:t>
      </w:r>
      <w:r w:rsidR="00740564" w:rsidRPr="001A33F1">
        <w:t xml:space="preserve">151 </w:t>
      </w:r>
      <w:r w:rsidR="00740564" w:rsidRPr="004916DB">
        <w:rPr>
          <w:i/>
        </w:rPr>
        <w:t>C</w:t>
      </w:r>
      <w:r w:rsidR="00740564" w:rsidRPr="001A33F1">
        <w:t xml:space="preserve"> Ne n</w:t>
      </w:r>
      <w:r w:rsidR="005E3F44">
        <w:t>’</w:t>
      </w:r>
      <w:r w:rsidR="00740564" w:rsidRPr="001A33F1">
        <w:t>aime</w:t>
      </w:r>
      <w:r w:rsidR="005E3F44">
        <w:t xml:space="preserve"> — </w:t>
      </w:r>
      <w:r w:rsidR="00740564" w:rsidRPr="001A33F1">
        <w:t xml:space="preserve">155 </w:t>
      </w:r>
      <w:r w:rsidR="00740564" w:rsidRPr="001A33F1">
        <w:rPr>
          <w:i/>
          <w:iCs/>
        </w:rPr>
        <w:t xml:space="preserve">B </w:t>
      </w:r>
      <w:r w:rsidR="00740564" w:rsidRPr="001A33F1">
        <w:t>Einsin</w:t>
      </w:r>
      <w:r w:rsidR="005E3F44">
        <w:t xml:space="preserve">, </w:t>
      </w:r>
      <w:r w:rsidR="00740564" w:rsidRPr="004916DB">
        <w:rPr>
          <w:i/>
        </w:rPr>
        <w:t>C</w:t>
      </w:r>
      <w:r w:rsidR="00740564" w:rsidRPr="001A33F1">
        <w:t xml:space="preserve"> Ainsi</w:t>
      </w:r>
      <w:r w:rsidR="005E3F44">
        <w:t xml:space="preserve"> — </w:t>
      </w:r>
      <w:r w:rsidR="00740564" w:rsidRPr="001A33F1">
        <w:t xml:space="preserve">160 </w:t>
      </w:r>
      <w:r w:rsidR="00740564" w:rsidRPr="001A33F1">
        <w:rPr>
          <w:i/>
          <w:iCs/>
        </w:rPr>
        <w:t xml:space="preserve">C </w:t>
      </w:r>
      <w:r w:rsidR="00740564" w:rsidRPr="001A33F1">
        <w:t>le mort</w:t>
      </w:r>
      <w:r w:rsidR="005E3F44">
        <w:t xml:space="preserve"> — </w:t>
      </w:r>
      <w:r w:rsidR="00740564" w:rsidRPr="001A33F1">
        <w:t xml:space="preserve">164 </w:t>
      </w:r>
      <w:r w:rsidR="00740564" w:rsidRPr="001A33F1">
        <w:rPr>
          <w:i/>
          <w:iCs/>
        </w:rPr>
        <w:t xml:space="preserve">B </w:t>
      </w:r>
      <w:r w:rsidR="00740564" w:rsidRPr="001A33F1">
        <w:t xml:space="preserve">et </w:t>
      </w:r>
      <w:r w:rsidR="00740564" w:rsidRPr="001A33F1">
        <w:rPr>
          <w:i/>
          <w:iCs/>
        </w:rPr>
        <w:t>m</w:t>
      </w:r>
      <w:r w:rsidR="00740564">
        <w:rPr>
          <w:i/>
          <w:iCs/>
        </w:rPr>
        <w:t>q</w:t>
      </w:r>
      <w:r w:rsidR="005E3F44">
        <w:rPr>
          <w:i/>
          <w:iCs/>
        </w:rPr>
        <w:t xml:space="preserve">. — </w:t>
      </w:r>
      <w:r w:rsidR="00740564" w:rsidRPr="001A33F1">
        <w:t xml:space="preserve">165 </w:t>
      </w:r>
      <w:r w:rsidR="00740564" w:rsidRPr="001A33F1">
        <w:rPr>
          <w:i/>
          <w:iCs/>
        </w:rPr>
        <w:t xml:space="preserve">C </w:t>
      </w:r>
      <w:r w:rsidR="00740564" w:rsidRPr="001A33F1">
        <w:t>ce p</w:t>
      </w:r>
      <w:r w:rsidR="005E3F44">
        <w:t xml:space="preserve">. — </w:t>
      </w:r>
      <w:r w:rsidR="00740564" w:rsidRPr="001A33F1">
        <w:t xml:space="preserve">166 </w:t>
      </w:r>
      <w:r w:rsidR="00740564" w:rsidRPr="001A33F1">
        <w:rPr>
          <w:i/>
          <w:iCs/>
        </w:rPr>
        <w:t xml:space="preserve">C </w:t>
      </w:r>
      <w:r w:rsidR="00740564" w:rsidRPr="001A33F1">
        <w:t>r</w:t>
      </w:r>
      <w:r w:rsidR="005E3F44">
        <w:t>.</w:t>
      </w:r>
      <w:r w:rsidR="00740564" w:rsidRPr="001A33F1">
        <w:t xml:space="preserve"> en sa</w:t>
      </w:r>
      <w:r w:rsidR="005E3F44">
        <w:t xml:space="preserve"> — </w:t>
      </w:r>
      <w:r w:rsidR="00740564" w:rsidRPr="001A33F1">
        <w:rPr>
          <w:i/>
          <w:iCs/>
        </w:rPr>
        <w:t xml:space="preserve">B </w:t>
      </w:r>
      <w:r w:rsidR="00740564" w:rsidRPr="001A33F1">
        <w:t>Explicit de monseignor Jeufroi de Sargines</w:t>
      </w:r>
      <w:r w:rsidR="005E3F44">
        <w:t xml:space="preserve">, </w:t>
      </w:r>
      <w:r w:rsidR="00740564" w:rsidRPr="004916DB">
        <w:rPr>
          <w:i/>
        </w:rPr>
        <w:t>C</w:t>
      </w:r>
      <w:r w:rsidR="00740564" w:rsidRPr="001A33F1">
        <w:t xml:space="preserve"> Explicit</w:t>
      </w:r>
      <w:r w:rsidR="005E3F44">
        <w:t>.</w:t>
      </w:r>
    </w:p>
    <w:sectPr w:rsidR="00740564" w:rsidSect="00115D65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F59" w:rsidRDefault="00A70F59" w:rsidP="00803247">
      <w:pPr>
        <w:spacing w:after="0" w:line="240" w:lineRule="auto"/>
      </w:pPr>
      <w:r>
        <w:separator/>
      </w:r>
    </w:p>
  </w:endnote>
  <w:endnote w:type="continuationSeparator" w:id="1">
    <w:p w:rsidR="00A70F59" w:rsidRDefault="00A70F59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F59" w:rsidRDefault="00A70F59" w:rsidP="00803247">
      <w:pPr>
        <w:spacing w:after="0" w:line="240" w:lineRule="auto"/>
      </w:pPr>
      <w:r>
        <w:separator/>
      </w:r>
    </w:p>
  </w:footnote>
  <w:footnote w:type="continuationSeparator" w:id="1">
    <w:p w:rsidR="00A70F59" w:rsidRDefault="00A70F59" w:rsidP="00803247">
      <w:pPr>
        <w:spacing w:after="0" w:line="240" w:lineRule="auto"/>
      </w:pPr>
      <w:r>
        <w:continuationSeparator/>
      </w:r>
    </w:p>
  </w:footnote>
  <w:footnote w:id="2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se sont rendu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sont entrés en religion »</w:t>
      </w:r>
      <w:r w:rsidR="005E3F44" w:rsidRPr="005E3F44">
        <w:rPr>
          <w:sz w:val="22"/>
        </w:rPr>
        <w:t>.</w:t>
      </w:r>
    </w:p>
  </w:footnote>
  <w:footnote w:id="3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S</w:t>
      </w:r>
      <w:r w:rsidR="005E3F44" w:rsidRPr="005E3F44">
        <w:rPr>
          <w:i/>
          <w:iCs/>
          <w:sz w:val="22"/>
        </w:rPr>
        <w:t>’</w:t>
      </w:r>
      <w:r w:rsidRPr="005E3F44">
        <w:rPr>
          <w:i/>
          <w:iCs/>
          <w:sz w:val="22"/>
        </w:rPr>
        <w:t xml:space="preserve"> = si</w:t>
      </w:r>
      <w:r w:rsidRPr="005E3F44">
        <w:rPr>
          <w:iCs/>
          <w:sz w:val="22"/>
        </w:rPr>
        <w:t xml:space="preserve"> (« </w:t>
      </w:r>
      <w:r w:rsidRPr="005E3F44">
        <w:rPr>
          <w:sz w:val="22"/>
        </w:rPr>
        <w:t>tandis que les corps s</w:t>
      </w:r>
      <w:r w:rsidR="005E3F44" w:rsidRPr="005E3F44">
        <w:rPr>
          <w:sz w:val="22"/>
        </w:rPr>
        <w:t>’</w:t>
      </w:r>
      <w:r w:rsidRPr="005E3F44">
        <w:rPr>
          <w:sz w:val="22"/>
        </w:rPr>
        <w:t>en vont</w:t>
      </w:r>
      <w:r w:rsidR="005E3F44" w:rsidRPr="005E3F44">
        <w:rPr>
          <w:sz w:val="22"/>
        </w:rPr>
        <w:t>...</w:t>
      </w:r>
      <w:r w:rsidRPr="005E3F44">
        <w:rPr>
          <w:sz w:val="22"/>
        </w:rPr>
        <w:t> »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Pour </w:t>
      </w:r>
      <w:r w:rsidRPr="005E3F44">
        <w:rPr>
          <w:i/>
          <w:iCs/>
          <w:sz w:val="22"/>
        </w:rPr>
        <w:t>en aler = s</w:t>
      </w:r>
      <w:r w:rsidR="005E3F44" w:rsidRPr="005E3F44">
        <w:rPr>
          <w:i/>
          <w:iCs/>
          <w:sz w:val="22"/>
        </w:rPr>
        <w:t>’</w:t>
      </w:r>
      <w:r w:rsidRPr="005E3F44">
        <w:rPr>
          <w:i/>
          <w:iCs/>
          <w:sz w:val="22"/>
        </w:rPr>
        <w:t>en aler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cf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 xml:space="preserve">AU </w:t>
      </w:r>
      <w:r w:rsidRPr="005E3F44">
        <w:rPr>
          <w:sz w:val="22"/>
        </w:rPr>
        <w:t>393</w:t>
      </w:r>
      <w:r w:rsidR="005E3F44" w:rsidRPr="005E3F44">
        <w:rPr>
          <w:sz w:val="22"/>
        </w:rPr>
        <w:t>.</w:t>
      </w:r>
    </w:p>
  </w:footnote>
  <w:footnote w:id="4">
    <w:p w:rsidR="00CF3BED" w:rsidRPr="005E3F44" w:rsidRDefault="00CF3BED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13-14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« Je dis cela en pensant aux moines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dont tous ne sont pas prieurs »</w:t>
      </w:r>
      <w:r w:rsidR="009E5B22">
        <w:rPr>
          <w:sz w:val="22"/>
        </w:rPr>
        <w:t> :</w:t>
      </w:r>
      <w:r w:rsidRPr="005E3F44">
        <w:rPr>
          <w:sz w:val="22"/>
        </w:rPr>
        <w:t xml:space="preserve"> coup de patte aux prieurs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qu</w:t>
      </w:r>
      <w:r w:rsidR="005E3F44" w:rsidRPr="005E3F44">
        <w:rPr>
          <w:sz w:val="22"/>
        </w:rPr>
        <w:t>’</w:t>
      </w:r>
      <w:r w:rsidRPr="005E3F44">
        <w:rPr>
          <w:sz w:val="22"/>
        </w:rPr>
        <w:t>on accusait d</w:t>
      </w:r>
      <w:r w:rsidR="005E3F44" w:rsidRPr="005E3F44">
        <w:rPr>
          <w:sz w:val="22"/>
        </w:rPr>
        <w:t>’</w:t>
      </w:r>
      <w:r w:rsidRPr="005E3F44">
        <w:rPr>
          <w:sz w:val="22"/>
        </w:rPr>
        <w:t>en prendre à leur aise avec la règle</w:t>
      </w:r>
      <w:r w:rsidR="009E5B22">
        <w:rPr>
          <w:sz w:val="22"/>
        </w:rPr>
        <w:t> ;</w:t>
      </w:r>
      <w:r w:rsidR="005E3F44" w:rsidRPr="005E3F44">
        <w:rPr>
          <w:sz w:val="22"/>
        </w:rPr>
        <w:t xml:space="preserve"> </w:t>
      </w:r>
      <w:r w:rsidRPr="005E3F44">
        <w:rPr>
          <w:sz w:val="22"/>
        </w:rPr>
        <w:t>cf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Eudes </w:t>
      </w:r>
      <w:r w:rsidRPr="005E3F44">
        <w:rPr>
          <w:smallCaps/>
          <w:sz w:val="22"/>
        </w:rPr>
        <w:t>de Châteauroux</w:t>
      </w:r>
      <w:r w:rsidRPr="005E3F44">
        <w:rPr>
          <w:sz w:val="22"/>
        </w:rPr>
        <w:t xml:space="preserve"> (</w:t>
      </w:r>
      <w:r w:rsidRPr="005E3F44">
        <w:rPr>
          <w:smallCaps/>
          <w:sz w:val="22"/>
        </w:rPr>
        <w:t>Hauréau</w:t>
      </w:r>
      <w:r w:rsidR="005E3F44" w:rsidRPr="005E3F44">
        <w:rPr>
          <w:sz w:val="22"/>
        </w:rPr>
        <w:t xml:space="preserve">, </w:t>
      </w:r>
      <w:r w:rsidRPr="005E3F44">
        <w:rPr>
          <w:i/>
          <w:iCs/>
          <w:sz w:val="22"/>
        </w:rPr>
        <w:t>N</w:t>
      </w:r>
      <w:r w:rsidR="005E3F44" w:rsidRPr="005E3F44">
        <w:rPr>
          <w:i/>
          <w:iCs/>
          <w:sz w:val="22"/>
        </w:rPr>
        <w:t>.</w:t>
      </w:r>
      <w:r w:rsidRPr="005E3F44">
        <w:rPr>
          <w:i/>
          <w:iCs/>
          <w:sz w:val="22"/>
        </w:rPr>
        <w:t xml:space="preserve"> E</w:t>
      </w:r>
      <w:r w:rsidR="005E3F44" w:rsidRPr="005E3F44">
        <w:rPr>
          <w:i/>
          <w:iCs/>
          <w:sz w:val="22"/>
        </w:rPr>
        <w:t>.</w:t>
      </w:r>
      <w:r w:rsidR="009E5B22" w:rsidRPr="009E5B22">
        <w:rPr>
          <w:iCs/>
          <w:sz w:val="22"/>
        </w:rPr>
        <w:t>, t.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VI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p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211)</w:t>
      </w:r>
      <w:r w:rsidR="009E5B22">
        <w:rPr>
          <w:sz w:val="22"/>
        </w:rPr>
        <w:t> :</w:t>
      </w:r>
      <w:r w:rsidRPr="005E3F44">
        <w:rPr>
          <w:sz w:val="22"/>
        </w:rPr>
        <w:t xml:space="preserve"> « claustrales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quamdiu sont in claustro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bene et honeste custudiunt et servant observantiam regularum</w:t>
      </w:r>
      <w:r w:rsidR="009E5B22">
        <w:rPr>
          <w:sz w:val="22"/>
        </w:rPr>
        <w:t> ;</w:t>
      </w:r>
      <w:r w:rsidR="005E3F44" w:rsidRPr="005E3F44">
        <w:rPr>
          <w:sz w:val="22"/>
        </w:rPr>
        <w:t xml:space="preserve"> </w:t>
      </w:r>
      <w:r w:rsidRPr="005E3F44">
        <w:rPr>
          <w:sz w:val="22"/>
        </w:rPr>
        <w:t>sed facti priores vel aliquam ministrationem habentes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statim</w:t>
      </w:r>
      <w:r w:rsidR="005E3F44" w:rsidRPr="005E3F44">
        <w:rPr>
          <w:sz w:val="22"/>
        </w:rPr>
        <w:t>...</w:t>
      </w:r>
      <w:r w:rsidRPr="005E3F44">
        <w:rPr>
          <w:sz w:val="22"/>
        </w:rPr>
        <w:t xml:space="preserve"> sic mutantur quod etiam nullum vestigium suae prioris conversationis honestae potest in eis reperiri »</w:t>
      </w:r>
      <w:r w:rsidR="005E3F44" w:rsidRPr="005E3F44">
        <w:rPr>
          <w:sz w:val="22"/>
        </w:rPr>
        <w:t>.</w:t>
      </w:r>
    </w:p>
  </w:footnote>
  <w:footnote w:id="5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li autre</w:t>
      </w:r>
      <w:r w:rsidR="005E3F44" w:rsidRPr="005E3F44">
        <w:rPr>
          <w:i/>
          <w:iCs/>
          <w:sz w:val="22"/>
        </w:rPr>
        <w:t>.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On pourrait entendre « ceux qui ne sont pas bons religieux »</w:t>
      </w:r>
      <w:r w:rsidR="009E5B22">
        <w:rPr>
          <w:sz w:val="22"/>
        </w:rPr>
        <w:t> ;</w:t>
      </w:r>
      <w:r w:rsidR="005E3F44" w:rsidRPr="005E3F44">
        <w:rPr>
          <w:sz w:val="22"/>
        </w:rPr>
        <w:t xml:space="preserve"> </w:t>
      </w:r>
      <w:r w:rsidRPr="005E3F44">
        <w:rPr>
          <w:sz w:val="22"/>
        </w:rPr>
        <w:t>mais les vers 19-20 montrent qu</w:t>
      </w:r>
      <w:r w:rsidR="005E3F44" w:rsidRPr="005E3F44">
        <w:rPr>
          <w:sz w:val="22"/>
        </w:rPr>
        <w:t>’</w:t>
      </w:r>
      <w:r w:rsidRPr="005E3F44">
        <w:rPr>
          <w:sz w:val="22"/>
        </w:rPr>
        <w:t>il s</w:t>
      </w:r>
      <w:r w:rsidR="005E3F44" w:rsidRPr="005E3F44">
        <w:rPr>
          <w:sz w:val="22"/>
        </w:rPr>
        <w:t>’</w:t>
      </w:r>
      <w:r w:rsidRPr="005E3F44">
        <w:rPr>
          <w:sz w:val="22"/>
        </w:rPr>
        <w:t>agit des gens du siècle</w:t>
      </w:r>
      <w:r w:rsidR="005E3F44" w:rsidRPr="005E3F44">
        <w:rPr>
          <w:sz w:val="22"/>
        </w:rPr>
        <w:t>.</w:t>
      </w:r>
    </w:p>
  </w:footnote>
  <w:footnote w:id="6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sz w:val="22"/>
        </w:rPr>
        <w:t>un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sage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un seul qui sache (concilier les deux choses) »</w:t>
      </w:r>
      <w:r w:rsidR="005E3F44" w:rsidRPr="005E3F44">
        <w:rPr>
          <w:sz w:val="22"/>
        </w:rPr>
        <w:t>.</w:t>
      </w:r>
    </w:p>
  </w:footnote>
  <w:footnote w:id="7">
    <w:p w:rsidR="00CF3BED" w:rsidRPr="005E3F44" w:rsidRDefault="00CF3BED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27-31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La piété (v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27) et le renom dans le siècle (v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30-31)</w:t>
      </w:r>
      <w:r w:rsidR="005E3F44" w:rsidRPr="005E3F44">
        <w:rPr>
          <w:sz w:val="22"/>
        </w:rPr>
        <w:t>.</w:t>
      </w:r>
    </w:p>
  </w:footnote>
  <w:footnote w:id="8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reprouchier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être cités en exemple »</w:t>
      </w:r>
      <w:r w:rsidR="005E3F44" w:rsidRPr="005E3F44">
        <w:rPr>
          <w:sz w:val="22"/>
        </w:rPr>
        <w:t>.</w:t>
      </w:r>
    </w:p>
  </w:footnote>
  <w:footnote w:id="9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metroit a l</w:t>
      </w:r>
      <w:r w:rsidR="005E3F44" w:rsidRPr="005E3F44">
        <w:rPr>
          <w:i/>
          <w:iCs/>
          <w:sz w:val="22"/>
        </w:rPr>
        <w:t>’</w:t>
      </w:r>
      <w:r w:rsidRPr="005E3F44">
        <w:rPr>
          <w:i/>
          <w:iCs/>
          <w:sz w:val="22"/>
        </w:rPr>
        <w:t>essai</w:t>
      </w:r>
      <w:r w:rsidR="005E3F44" w:rsidRPr="005E3F44">
        <w:rPr>
          <w:i/>
          <w:iCs/>
          <w:sz w:val="22"/>
        </w:rPr>
        <w:t>.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Au sens ordinaire de l</w:t>
      </w:r>
      <w:r w:rsidR="005E3F44" w:rsidRPr="005E3F44">
        <w:rPr>
          <w:sz w:val="22"/>
        </w:rPr>
        <w:t>’</w:t>
      </w:r>
      <w:r w:rsidRPr="005E3F44">
        <w:rPr>
          <w:sz w:val="22"/>
        </w:rPr>
        <w:t>expression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« me mettrait à l</w:t>
      </w:r>
      <w:r w:rsidR="005E3F44" w:rsidRPr="005E3F44">
        <w:rPr>
          <w:sz w:val="22"/>
        </w:rPr>
        <w:t>’</w:t>
      </w:r>
      <w:r w:rsidRPr="005E3F44">
        <w:rPr>
          <w:sz w:val="22"/>
        </w:rPr>
        <w:t xml:space="preserve"> épreuve »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Ici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« me donnerait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pour voir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à changer</w:t>
      </w:r>
      <w:r w:rsidR="005E3F44" w:rsidRPr="005E3F44">
        <w:rPr>
          <w:sz w:val="22"/>
        </w:rPr>
        <w:t>...</w:t>
      </w:r>
      <w:r w:rsidRPr="005E3F44">
        <w:rPr>
          <w:sz w:val="22"/>
        </w:rPr>
        <w:t xml:space="preserve"> »</w:t>
      </w:r>
    </w:p>
  </w:footnote>
  <w:footnote w:id="10">
    <w:p w:rsidR="00CF3BED" w:rsidRPr="005E3F44" w:rsidRDefault="00CF3BED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41-45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C</w:t>
      </w:r>
      <w:r w:rsidR="005E3F44" w:rsidRPr="005E3F44">
        <w:rPr>
          <w:sz w:val="22"/>
        </w:rPr>
        <w:t>’</w:t>
      </w:r>
      <w:r w:rsidRPr="005E3F44">
        <w:rPr>
          <w:sz w:val="22"/>
        </w:rPr>
        <w:t>est-à-dire « parmi tous ceux qui embrassent la profession religieuse » (les vers 43-45 visent spécialement les Jacobins et Cordeliers)</w:t>
      </w:r>
      <w:r w:rsidR="005E3F44" w:rsidRPr="005E3F44">
        <w:rPr>
          <w:sz w:val="22"/>
        </w:rPr>
        <w:t xml:space="preserve">. — </w:t>
      </w:r>
      <w:r w:rsidRPr="005E3F44">
        <w:rPr>
          <w:i/>
          <w:iCs/>
          <w:sz w:val="22"/>
        </w:rPr>
        <w:t>Tant quierent</w:t>
      </w:r>
      <w:r w:rsidR="005E3F44" w:rsidRPr="005E3F44">
        <w:rPr>
          <w:i/>
          <w:iCs/>
          <w:sz w:val="22"/>
        </w:rPr>
        <w:t>...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« qu</w:t>
      </w:r>
      <w:r w:rsidR="005E3F44" w:rsidRPr="005E3F44">
        <w:rPr>
          <w:sz w:val="22"/>
        </w:rPr>
        <w:t>’</w:t>
      </w:r>
      <w:r w:rsidRPr="005E3F44">
        <w:rPr>
          <w:sz w:val="22"/>
        </w:rPr>
        <w:t>ils aient beau mendier leur pain</w:t>
      </w:r>
      <w:r w:rsidR="005E3F44" w:rsidRPr="005E3F44">
        <w:rPr>
          <w:sz w:val="22"/>
        </w:rPr>
        <w:t>...</w:t>
      </w:r>
      <w:r w:rsidRPr="005E3F44">
        <w:rPr>
          <w:sz w:val="22"/>
        </w:rPr>
        <w:t xml:space="preserve"> »</w:t>
      </w:r>
    </w:p>
  </w:footnote>
  <w:footnote w:id="11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 xml:space="preserve">me metroit </w:t>
      </w:r>
      <w:r w:rsidRPr="009E5B22">
        <w:rPr>
          <w:i/>
          <w:sz w:val="22"/>
        </w:rPr>
        <w:t>a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l</w:t>
      </w:r>
      <w:r w:rsidR="005E3F44" w:rsidRPr="005E3F44">
        <w:rPr>
          <w:i/>
          <w:iCs/>
          <w:sz w:val="22"/>
        </w:rPr>
        <w:t>’</w:t>
      </w:r>
      <w:r w:rsidRPr="005E3F44">
        <w:rPr>
          <w:i/>
          <w:iCs/>
          <w:sz w:val="22"/>
        </w:rPr>
        <w:t>eslire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me donnerait à choisir »</w:t>
      </w:r>
      <w:r w:rsidR="005E3F44" w:rsidRPr="005E3F44">
        <w:rPr>
          <w:sz w:val="22"/>
        </w:rPr>
        <w:t>.</w:t>
      </w:r>
    </w:p>
  </w:footnote>
  <w:footnote w:id="12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sz w:val="22"/>
        </w:rPr>
        <w:t>a ma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creance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selon mon opinion »</w:t>
      </w:r>
      <w:r w:rsidR="005E3F44" w:rsidRPr="005E3F44">
        <w:rPr>
          <w:sz w:val="22"/>
        </w:rPr>
        <w:t>.</w:t>
      </w:r>
    </w:p>
  </w:footnote>
  <w:footnote w:id="13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La temporelle est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quant au sens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subordonnée à la déclarative qui suit</w:t>
      </w:r>
      <w:r w:rsidR="005E3F44" w:rsidRPr="005E3F44">
        <w:rPr>
          <w:sz w:val="22"/>
        </w:rPr>
        <w:t>.</w:t>
      </w:r>
    </w:p>
  </w:footnote>
  <w:footnote w:id="14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ele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l</w:t>
      </w:r>
      <w:r w:rsidR="005E3F44" w:rsidRPr="005E3F44">
        <w:rPr>
          <w:sz w:val="22"/>
        </w:rPr>
        <w:t>’</w:t>
      </w:r>
      <w:r w:rsidRPr="005E3F44">
        <w:rPr>
          <w:sz w:val="22"/>
        </w:rPr>
        <w:t>âme</w:t>
      </w:r>
      <w:r w:rsidR="005E3F44" w:rsidRPr="005E3F44">
        <w:rPr>
          <w:sz w:val="22"/>
        </w:rPr>
        <w:t>.</w:t>
      </w:r>
    </w:p>
  </w:footnote>
  <w:footnote w:id="15">
    <w:p w:rsidR="00085AEC" w:rsidRPr="005E3F44" w:rsidRDefault="00085AEC" w:rsidP="005E3F44">
      <w:pPr>
        <w:pStyle w:val="Notedebasdepage"/>
        <w:ind w:firstLine="284"/>
        <w:jc w:val="both"/>
        <w:rPr>
          <w:i/>
          <w:iCs/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autre que tel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autre que courtois et débonnaire »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Cf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Lai de l</w:t>
      </w:r>
      <w:r w:rsidR="005E3F44" w:rsidRPr="005E3F44">
        <w:rPr>
          <w:i/>
          <w:iCs/>
          <w:sz w:val="22"/>
        </w:rPr>
        <w:t>’</w:t>
      </w:r>
      <w:r w:rsidRPr="005E3F44">
        <w:rPr>
          <w:i/>
          <w:iCs/>
          <w:sz w:val="22"/>
        </w:rPr>
        <w:t>Ombre</w:t>
      </w:r>
      <w:r w:rsidR="005E3F44" w:rsidRPr="005E3F44">
        <w:rPr>
          <w:iCs/>
          <w:sz w:val="22"/>
        </w:rPr>
        <w:t xml:space="preserve">, </w:t>
      </w:r>
      <w:r w:rsidRPr="005E3F44">
        <w:rPr>
          <w:iCs/>
          <w:sz w:val="22"/>
        </w:rPr>
        <w:t>v</w:t>
      </w:r>
      <w:r w:rsidR="005E3F44" w:rsidRPr="005E3F44">
        <w:rPr>
          <w:iCs/>
          <w:sz w:val="22"/>
        </w:rPr>
        <w:t>.</w:t>
      </w:r>
      <w:r w:rsidRPr="005E3F44">
        <w:rPr>
          <w:iCs/>
          <w:sz w:val="22"/>
        </w:rPr>
        <w:t xml:space="preserve"> 80-85</w:t>
      </w:r>
      <w:r w:rsidR="005E3F44" w:rsidRPr="005E3F44">
        <w:rPr>
          <w:iCs/>
          <w:sz w:val="22"/>
        </w:rPr>
        <w:t xml:space="preserve">, </w:t>
      </w:r>
      <w:r w:rsidRPr="005E3F44">
        <w:rPr>
          <w:iCs/>
          <w:sz w:val="22"/>
        </w:rPr>
        <w:t>dont Joseph Bédier</w:t>
      </w:r>
      <w:r w:rsidR="005E3F44" w:rsidRPr="005E3F44">
        <w:rPr>
          <w:iCs/>
          <w:sz w:val="22"/>
        </w:rPr>
        <w:t xml:space="preserve">, </w:t>
      </w:r>
      <w:r w:rsidRPr="005E3F44">
        <w:rPr>
          <w:iCs/>
          <w:sz w:val="22"/>
        </w:rPr>
        <w:t>dans son édition</w:t>
      </w:r>
      <w:r w:rsidR="005E3F44" w:rsidRPr="005E3F44">
        <w:rPr>
          <w:iCs/>
          <w:sz w:val="22"/>
        </w:rPr>
        <w:t xml:space="preserve">, </w:t>
      </w:r>
      <w:r w:rsidRPr="005E3F44">
        <w:rPr>
          <w:iCs/>
          <w:sz w:val="22"/>
        </w:rPr>
        <w:t>a rapproché</w:t>
      </w:r>
      <w:r w:rsidR="005E3F44" w:rsidRPr="005E3F44">
        <w:rPr>
          <w:iCs/>
          <w:sz w:val="22"/>
        </w:rPr>
        <w:t xml:space="preserve">, </w:t>
      </w:r>
      <w:r w:rsidRPr="005E3F44">
        <w:rPr>
          <w:iCs/>
          <w:sz w:val="22"/>
        </w:rPr>
        <w:t>outre notre passage</w:t>
      </w:r>
      <w:r w:rsidR="005E3F44" w:rsidRPr="005E3F44">
        <w:rPr>
          <w:iCs/>
          <w:sz w:val="22"/>
        </w:rPr>
        <w:t xml:space="preserve">, </w:t>
      </w:r>
      <w:r w:rsidRPr="005E3F44">
        <w:rPr>
          <w:iCs/>
          <w:sz w:val="22"/>
        </w:rPr>
        <w:t>les v</w:t>
      </w:r>
      <w:r w:rsidR="005E3F44" w:rsidRPr="005E3F44">
        <w:rPr>
          <w:iCs/>
          <w:sz w:val="22"/>
        </w:rPr>
        <w:t>.</w:t>
      </w:r>
      <w:r w:rsidRPr="005E3F44">
        <w:rPr>
          <w:iCs/>
          <w:sz w:val="22"/>
        </w:rPr>
        <w:t xml:space="preserve"> 756-761 de </w:t>
      </w:r>
      <w:r w:rsidRPr="005E3F44">
        <w:rPr>
          <w:i/>
          <w:iCs/>
          <w:sz w:val="22"/>
        </w:rPr>
        <w:t>l</w:t>
      </w:r>
      <w:r w:rsidR="005E3F44" w:rsidRPr="005E3F44">
        <w:rPr>
          <w:i/>
          <w:iCs/>
          <w:sz w:val="22"/>
        </w:rPr>
        <w:t>’</w:t>
      </w:r>
      <w:r w:rsidRPr="005E3F44">
        <w:rPr>
          <w:i/>
          <w:iCs/>
          <w:sz w:val="22"/>
        </w:rPr>
        <w:t>Escoufle</w:t>
      </w:r>
      <w:r w:rsidR="005E3F44" w:rsidRPr="005E3F44">
        <w:rPr>
          <w:i/>
          <w:iCs/>
          <w:sz w:val="22"/>
        </w:rPr>
        <w:t>.</w:t>
      </w:r>
    </w:p>
  </w:footnote>
  <w:footnote w:id="16">
    <w:p w:rsidR="00D44512" w:rsidRPr="005E3F44" w:rsidRDefault="00D44512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79-82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Mêmes vers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à de menus détails près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 xml:space="preserve">dans </w:t>
      </w:r>
      <w:r w:rsidRPr="005E3F44">
        <w:rPr>
          <w:i/>
          <w:iCs/>
          <w:sz w:val="22"/>
        </w:rPr>
        <w:t xml:space="preserve">AN </w:t>
      </w:r>
      <w:r w:rsidRPr="005E3F44">
        <w:rPr>
          <w:sz w:val="22"/>
        </w:rPr>
        <w:t>63-66</w:t>
      </w:r>
      <w:r w:rsidR="005E3F44" w:rsidRPr="005E3F44">
        <w:rPr>
          <w:sz w:val="22"/>
        </w:rPr>
        <w:t>.</w:t>
      </w:r>
    </w:p>
  </w:footnote>
  <w:footnote w:id="17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Louis IX (voir la Notice)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qu</w:t>
      </w:r>
      <w:r w:rsidR="005E3F44" w:rsidRPr="005E3F44">
        <w:rPr>
          <w:sz w:val="22"/>
        </w:rPr>
        <w:t>’</w:t>
      </w:r>
      <w:r w:rsidRPr="005E3F44">
        <w:rPr>
          <w:sz w:val="22"/>
        </w:rPr>
        <w:t>il suivit à la croisade de 1248</w:t>
      </w:r>
      <w:r w:rsidR="005E3F44" w:rsidRPr="005E3F44">
        <w:rPr>
          <w:sz w:val="22"/>
        </w:rPr>
        <w:t>.</w:t>
      </w:r>
    </w:p>
  </w:footnote>
  <w:footnote w:id="18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Même vers dans </w:t>
      </w:r>
      <w:r w:rsidRPr="005E3F44">
        <w:rPr>
          <w:i/>
          <w:sz w:val="22"/>
        </w:rPr>
        <w:t>Y</w:t>
      </w:r>
      <w:r w:rsidRPr="005E3F44">
        <w:rPr>
          <w:sz w:val="22"/>
        </w:rPr>
        <w:t xml:space="preserve"> 26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« Au moment voulu »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Expressions analogues</w:t>
      </w:r>
      <w:r w:rsidR="009E5B22">
        <w:rPr>
          <w:sz w:val="22"/>
        </w:rPr>
        <w:t> :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 xml:space="preserve">BE </w:t>
      </w:r>
      <w:r w:rsidRPr="005E3F44">
        <w:rPr>
          <w:sz w:val="22"/>
        </w:rPr>
        <w:t xml:space="preserve">35 </w:t>
      </w:r>
      <w:r w:rsidR="005E3F44" w:rsidRPr="005E3F44">
        <w:rPr>
          <w:iCs/>
          <w:sz w:val="22"/>
        </w:rPr>
        <w:t>(</w:t>
      </w:r>
      <w:r w:rsidRPr="005E3F44">
        <w:rPr>
          <w:i/>
          <w:iCs/>
          <w:sz w:val="22"/>
        </w:rPr>
        <w:t>point et seson</w:t>
      </w:r>
      <w:r w:rsidR="005E3F44" w:rsidRPr="005E3F44">
        <w:rPr>
          <w:iCs/>
          <w:sz w:val="22"/>
        </w:rPr>
        <w:t>)</w:t>
      </w:r>
      <w:r w:rsidR="009E5B22">
        <w:rPr>
          <w:i/>
          <w:iCs/>
          <w:sz w:val="22"/>
        </w:rPr>
        <w:t> </w:t>
      </w:r>
      <w:r w:rsidR="009E5B22" w:rsidRPr="009E5B22">
        <w:rPr>
          <w:iCs/>
          <w:sz w:val="22"/>
        </w:rPr>
        <w:t>;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i/>
          <w:iCs/>
          <w:sz w:val="22"/>
        </w:rPr>
        <w:t xml:space="preserve">Clerc repus </w:t>
      </w:r>
      <w:r w:rsidRPr="005E3F44">
        <w:rPr>
          <w:sz w:val="22"/>
        </w:rPr>
        <w:t>dans M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R</w:t>
      </w:r>
      <w:r w:rsidR="005E3F44" w:rsidRPr="005E3F44">
        <w:rPr>
          <w:sz w:val="22"/>
        </w:rPr>
        <w:t>.,</w:t>
      </w:r>
      <w:r w:rsidR="009E5B22" w:rsidRPr="009E5B22">
        <w:rPr>
          <w:sz w:val="22"/>
        </w:rPr>
        <w:t xml:space="preserve"> t.</w:t>
      </w:r>
      <w:r w:rsidR="005E3F44" w:rsidRPr="005E3F44">
        <w:rPr>
          <w:sz w:val="22"/>
        </w:rPr>
        <w:t xml:space="preserve"> </w:t>
      </w:r>
      <w:r w:rsidRPr="005E3F44">
        <w:rPr>
          <w:sz w:val="22"/>
        </w:rPr>
        <w:t>IV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p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50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v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83 </w:t>
      </w:r>
      <w:r w:rsidR="005E3F44" w:rsidRPr="005E3F44">
        <w:rPr>
          <w:iCs/>
          <w:sz w:val="22"/>
        </w:rPr>
        <w:t>(</w:t>
      </w:r>
      <w:r w:rsidRPr="005E3F44">
        <w:rPr>
          <w:i/>
          <w:iCs/>
          <w:sz w:val="22"/>
        </w:rPr>
        <w:t>point et cure</w:t>
      </w:r>
      <w:r w:rsidR="005E3F44" w:rsidRPr="005E3F44">
        <w:rPr>
          <w:iCs/>
          <w:sz w:val="22"/>
        </w:rPr>
        <w:t>)</w:t>
      </w:r>
      <w:r w:rsidR="009E5B22">
        <w:rPr>
          <w:i/>
          <w:iCs/>
          <w:sz w:val="22"/>
        </w:rPr>
        <w:t> </w:t>
      </w:r>
      <w:r w:rsidR="009E5B22" w:rsidRPr="009E5B22">
        <w:rPr>
          <w:iCs/>
          <w:sz w:val="22"/>
        </w:rPr>
        <w:t>;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etc</w:t>
      </w:r>
      <w:r w:rsidR="005E3F44" w:rsidRPr="005E3F44">
        <w:rPr>
          <w:sz w:val="22"/>
        </w:rPr>
        <w:t>.</w:t>
      </w:r>
    </w:p>
  </w:footnote>
  <w:footnote w:id="19">
    <w:p w:rsidR="009A3114" w:rsidRPr="005E3F44" w:rsidRDefault="009A3114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110-112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Voir la Notice</w:t>
      </w:r>
      <w:r w:rsidR="005E3F44" w:rsidRPr="005E3F44">
        <w:rPr>
          <w:sz w:val="22"/>
        </w:rPr>
        <w:t xml:space="preserve">. — </w:t>
      </w:r>
      <w:r w:rsidRPr="005E3F44">
        <w:rPr>
          <w:i/>
          <w:iCs/>
          <w:sz w:val="22"/>
        </w:rPr>
        <w:t>fet sejor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réside »</w:t>
      </w:r>
      <w:r w:rsidR="005E3F44" w:rsidRPr="005E3F44">
        <w:rPr>
          <w:sz w:val="22"/>
        </w:rPr>
        <w:t xml:space="preserve">. — </w:t>
      </w:r>
      <w:r w:rsidRPr="005E3F44">
        <w:rPr>
          <w:i/>
          <w:iCs/>
          <w:sz w:val="22"/>
        </w:rPr>
        <w:t>s</w:t>
      </w:r>
      <w:r w:rsidR="005E3F44" w:rsidRPr="005E3F44">
        <w:rPr>
          <w:i/>
          <w:iCs/>
          <w:sz w:val="22"/>
        </w:rPr>
        <w:t>’</w:t>
      </w:r>
      <w:r w:rsidRPr="005E3F44">
        <w:rPr>
          <w:i/>
          <w:iCs/>
          <w:sz w:val="22"/>
        </w:rPr>
        <w:t>il est sejor de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s</w:t>
      </w:r>
      <w:r w:rsidR="005E3F44" w:rsidRPr="005E3F44">
        <w:rPr>
          <w:sz w:val="22"/>
        </w:rPr>
        <w:t>’</w:t>
      </w:r>
      <w:r w:rsidRPr="005E3F44">
        <w:rPr>
          <w:sz w:val="22"/>
        </w:rPr>
        <w:t>il y a sus</w:t>
      </w:r>
      <w:r w:rsidRPr="005E3F44">
        <w:rPr>
          <w:sz w:val="22"/>
        </w:rPr>
        <w:softHyphen/>
        <w:t>pension »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« s</w:t>
      </w:r>
      <w:r w:rsidR="005E3F44" w:rsidRPr="005E3F44">
        <w:rPr>
          <w:sz w:val="22"/>
        </w:rPr>
        <w:t>’</w:t>
      </w:r>
      <w:r w:rsidRPr="005E3F44">
        <w:rPr>
          <w:sz w:val="22"/>
        </w:rPr>
        <w:t>il y a trêve »</w:t>
      </w:r>
      <w:r w:rsidR="005E3F44" w:rsidRPr="005E3F44">
        <w:rPr>
          <w:sz w:val="22"/>
        </w:rPr>
        <w:t>.</w:t>
      </w:r>
    </w:p>
  </w:footnote>
  <w:footnote w:id="20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demeure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le fait d</w:t>
      </w:r>
      <w:r w:rsidR="005E3F44" w:rsidRPr="005E3F44">
        <w:rPr>
          <w:sz w:val="22"/>
        </w:rPr>
        <w:t>’</w:t>
      </w:r>
      <w:r w:rsidRPr="005E3F44">
        <w:rPr>
          <w:sz w:val="22"/>
        </w:rPr>
        <w:t>y rester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présence »</w:t>
      </w:r>
      <w:r w:rsidR="005E3F44" w:rsidRPr="005E3F44">
        <w:rPr>
          <w:sz w:val="22"/>
        </w:rPr>
        <w:t>.</w:t>
      </w:r>
    </w:p>
  </w:footnote>
  <w:footnote w:id="21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Proverbe très répandu (Morawski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n° 1809</w:t>
      </w:r>
      <w:r w:rsidR="009E5B22">
        <w:rPr>
          <w:sz w:val="22"/>
        </w:rPr>
        <w:t> ;</w:t>
      </w:r>
      <w:r w:rsidR="005E3F44"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Proverbe au vilain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n° 104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et note de Tobler</w:t>
      </w:r>
      <w:r w:rsidR="009E5B22">
        <w:rPr>
          <w:sz w:val="22"/>
        </w:rPr>
        <w:t> ;</w:t>
      </w:r>
      <w:r w:rsidR="005E3F44" w:rsidRPr="005E3F44">
        <w:rPr>
          <w:sz w:val="22"/>
        </w:rPr>
        <w:t xml:space="preserve"> </w:t>
      </w:r>
      <w:r w:rsidRPr="005E3F44">
        <w:rPr>
          <w:sz w:val="22"/>
        </w:rPr>
        <w:t>etc</w:t>
      </w:r>
      <w:r w:rsidR="005E3F44" w:rsidRPr="005E3F44">
        <w:rPr>
          <w:sz w:val="22"/>
        </w:rPr>
        <w:t>.</w:t>
      </w:r>
      <w:r w:rsidRPr="005E3F44">
        <w:rPr>
          <w:sz w:val="22"/>
        </w:rPr>
        <w:t>)</w:t>
      </w:r>
      <w:r w:rsidR="005E3F44" w:rsidRPr="005E3F44">
        <w:rPr>
          <w:sz w:val="22"/>
        </w:rPr>
        <w:t>.</w:t>
      </w:r>
    </w:p>
  </w:footnote>
  <w:footnote w:id="22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sz w:val="22"/>
        </w:rPr>
        <w:t>c</w:t>
      </w:r>
      <w:r w:rsidRPr="005E3F44">
        <w:rPr>
          <w:i/>
          <w:iCs/>
          <w:sz w:val="22"/>
        </w:rPr>
        <w:t>ovent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="005E3F44" w:rsidRPr="005E3F44">
        <w:rPr>
          <w:iCs/>
          <w:sz w:val="22"/>
        </w:rPr>
        <w:t>«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compagnie »</w:t>
      </w:r>
      <w:r w:rsidR="005E3F44" w:rsidRPr="005E3F44">
        <w:rPr>
          <w:sz w:val="22"/>
        </w:rPr>
        <w:t>.</w:t>
      </w:r>
    </w:p>
  </w:footnote>
  <w:footnote w:id="23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li paierres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Dieu</w:t>
      </w:r>
      <w:r w:rsidR="005E3F44" w:rsidRPr="005E3F44">
        <w:rPr>
          <w:sz w:val="22"/>
        </w:rPr>
        <w:t>.</w:t>
      </w:r>
    </w:p>
  </w:footnote>
  <w:footnote w:id="24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 xml:space="preserve">faire chastel de </w:t>
      </w:r>
      <w:r w:rsidRPr="005E3F44">
        <w:rPr>
          <w:sz w:val="22"/>
        </w:rPr>
        <w:t xml:space="preserve">(complété ici par </w:t>
      </w:r>
      <w:r w:rsidRPr="005E3F44">
        <w:rPr>
          <w:i/>
          <w:iCs/>
          <w:sz w:val="22"/>
        </w:rPr>
        <w:t>tour</w:t>
      </w:r>
      <w:r w:rsidR="005E3F44" w:rsidRPr="005E3F44">
        <w:rPr>
          <w:iCs/>
          <w:sz w:val="22"/>
        </w:rPr>
        <w:t>)</w:t>
      </w:r>
      <w:r w:rsidR="009E5B22" w:rsidRPr="009E5B22">
        <w:rPr>
          <w:iCs/>
          <w:sz w:val="22"/>
        </w:rPr>
        <w:t>,</w:t>
      </w:r>
      <w:r w:rsidR="005E3F44"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cf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T</w:t>
      </w:r>
      <w:r w:rsidR="005E3F44" w:rsidRPr="005E3F44">
        <w:rPr>
          <w:sz w:val="22"/>
        </w:rPr>
        <w:t>.</w:t>
      </w:r>
      <w:r w:rsidRPr="005E3F44">
        <w:rPr>
          <w:sz w:val="22"/>
        </w:rPr>
        <w:t>-L</w:t>
      </w:r>
      <w:r w:rsidR="005E3F44" w:rsidRPr="005E3F44">
        <w:rPr>
          <w:sz w:val="22"/>
        </w:rPr>
        <w:t xml:space="preserve">., </w:t>
      </w:r>
      <w:r w:rsidRPr="005E3F44">
        <w:rPr>
          <w:sz w:val="22"/>
        </w:rPr>
        <w:t>II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304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39-49</w:t>
      </w:r>
      <w:r w:rsidR="005E3F44" w:rsidRPr="005E3F44">
        <w:rPr>
          <w:sz w:val="22"/>
        </w:rPr>
        <w:t>.</w:t>
      </w:r>
    </w:p>
  </w:footnote>
  <w:footnote w:id="25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>estandart</w:t>
      </w:r>
      <w:r w:rsidR="005E3F44" w:rsidRPr="005E3F44">
        <w:rPr>
          <w:i/>
          <w:iCs/>
          <w:sz w:val="22"/>
        </w:rPr>
        <w:t>.</w:t>
      </w:r>
      <w:r w:rsidRPr="005E3F44">
        <w:rPr>
          <w:i/>
          <w:iCs/>
          <w:sz w:val="22"/>
        </w:rPr>
        <w:t xml:space="preserve"> </w:t>
      </w:r>
      <w:r w:rsidRPr="005E3F44">
        <w:rPr>
          <w:sz w:val="22"/>
        </w:rPr>
        <w:t>Pour ce sens figuré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cf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T</w:t>
      </w:r>
      <w:r w:rsidR="005E3F44" w:rsidRPr="005E3F44">
        <w:rPr>
          <w:sz w:val="22"/>
        </w:rPr>
        <w:t>.</w:t>
      </w:r>
      <w:r w:rsidRPr="005E3F44">
        <w:rPr>
          <w:sz w:val="22"/>
        </w:rPr>
        <w:t>-L</w:t>
      </w:r>
      <w:r w:rsidR="005E3F44" w:rsidRPr="005E3F44">
        <w:rPr>
          <w:sz w:val="22"/>
        </w:rPr>
        <w:t xml:space="preserve">., </w:t>
      </w:r>
      <w:r w:rsidRPr="005E3F44">
        <w:rPr>
          <w:sz w:val="22"/>
        </w:rPr>
        <w:t>III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1359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37-52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et 1360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1-5</w:t>
      </w:r>
      <w:r w:rsidR="005E3F44" w:rsidRPr="005E3F44">
        <w:rPr>
          <w:sz w:val="22"/>
        </w:rPr>
        <w:t>.</w:t>
      </w:r>
    </w:p>
  </w:footnote>
  <w:footnote w:id="26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Cf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 xml:space="preserve">AU </w:t>
      </w:r>
      <w:r w:rsidRPr="005E3F44">
        <w:rPr>
          <w:sz w:val="22"/>
        </w:rPr>
        <w:t>557 et note</w:t>
      </w:r>
      <w:r w:rsidR="005E3F44" w:rsidRPr="005E3F44">
        <w:rPr>
          <w:sz w:val="22"/>
        </w:rPr>
        <w:t>.</w:t>
      </w:r>
    </w:p>
  </w:footnote>
  <w:footnote w:id="27">
    <w:p w:rsidR="009A3114" w:rsidRPr="005E3F44" w:rsidRDefault="009A3114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162-164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Jean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XIX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26-27</w:t>
      </w:r>
      <w:r w:rsidR="009E5B22">
        <w:rPr>
          <w:sz w:val="22"/>
        </w:rPr>
        <w:t> :</w:t>
      </w:r>
      <w:r w:rsidRPr="005E3F44">
        <w:rPr>
          <w:sz w:val="22"/>
        </w:rPr>
        <w:t xml:space="preserve"> « </w:t>
      </w:r>
      <w:r w:rsidR="005E3F44" w:rsidRPr="005E3F44">
        <w:rPr>
          <w:sz w:val="22"/>
        </w:rPr>
        <w:t>...</w:t>
      </w:r>
      <w:r w:rsidRPr="005E3F44">
        <w:rPr>
          <w:sz w:val="22"/>
        </w:rPr>
        <w:t xml:space="preserve"> dicit (Jesus) matri suae</w:t>
      </w:r>
      <w:r w:rsidR="009E5B22">
        <w:rPr>
          <w:sz w:val="22"/>
        </w:rPr>
        <w:t> :</w:t>
      </w:r>
      <w:r w:rsidRPr="005E3F44">
        <w:rPr>
          <w:sz w:val="22"/>
        </w:rPr>
        <w:t xml:space="preserve"> « Mulier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ecce filius tu</w:t>
      </w:r>
      <w:r w:rsidR="00FC207E">
        <w:rPr>
          <w:sz w:val="22"/>
        </w:rPr>
        <w:t>u</w:t>
      </w:r>
      <w:r w:rsidRPr="005E3F44">
        <w:rPr>
          <w:sz w:val="22"/>
        </w:rPr>
        <w:t>s (Jean)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Deinde dicit discipulo (Jean)</w:t>
      </w:r>
      <w:r w:rsidR="009E5B22">
        <w:rPr>
          <w:sz w:val="22"/>
        </w:rPr>
        <w:t> :</w:t>
      </w:r>
      <w:r w:rsidRPr="005E3F44">
        <w:rPr>
          <w:sz w:val="22"/>
        </w:rPr>
        <w:t xml:space="preserve"> « Ecce mater tua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» Et ex illa hora accepit eam discipulus in sua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»</w:t>
      </w:r>
    </w:p>
  </w:footnote>
  <w:footnote w:id="28">
    <w:p w:rsidR="00085AEC" w:rsidRPr="005E3F44" w:rsidRDefault="00085AEC" w:rsidP="005E3F44">
      <w:pPr>
        <w:pStyle w:val="Notedebasdepage"/>
        <w:ind w:firstLine="284"/>
        <w:jc w:val="both"/>
        <w:rPr>
          <w:sz w:val="22"/>
        </w:rPr>
      </w:pPr>
      <w:r w:rsidRPr="005E3F44">
        <w:rPr>
          <w:rStyle w:val="Appelnotedebasdep"/>
          <w:sz w:val="22"/>
        </w:rPr>
        <w:footnoteRef/>
      </w:r>
      <w:r w:rsidRPr="005E3F44">
        <w:rPr>
          <w:sz w:val="22"/>
        </w:rPr>
        <w:t xml:space="preserve"> Pour cette qualification</w:t>
      </w:r>
      <w:r w:rsidR="005E3F44" w:rsidRPr="005E3F44">
        <w:rPr>
          <w:sz w:val="22"/>
        </w:rPr>
        <w:t xml:space="preserve">, </w:t>
      </w:r>
      <w:r w:rsidRPr="005E3F44">
        <w:rPr>
          <w:sz w:val="22"/>
        </w:rPr>
        <w:t>cf</w:t>
      </w:r>
      <w:r w:rsidR="005E3F44" w:rsidRPr="005E3F44">
        <w:rPr>
          <w:sz w:val="22"/>
        </w:rPr>
        <w:t>.</w:t>
      </w:r>
      <w:r w:rsidRPr="005E3F44">
        <w:rPr>
          <w:sz w:val="22"/>
        </w:rPr>
        <w:t xml:space="preserve"> </w:t>
      </w:r>
      <w:r w:rsidRPr="005E3F44">
        <w:rPr>
          <w:i/>
          <w:iCs/>
          <w:sz w:val="22"/>
        </w:rPr>
        <w:t xml:space="preserve">G </w:t>
      </w:r>
      <w:r w:rsidRPr="005E3F44">
        <w:rPr>
          <w:sz w:val="22"/>
        </w:rPr>
        <w:t>41 et note</w:t>
      </w:r>
      <w:r w:rsidR="005E3F44" w:rsidRPr="005E3F44">
        <w:rPr>
          <w:sz w:val="22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06293"/>
    <w:rsid w:val="00023D1D"/>
    <w:rsid w:val="000654AB"/>
    <w:rsid w:val="00085AEC"/>
    <w:rsid w:val="000A6A8C"/>
    <w:rsid w:val="00115D65"/>
    <w:rsid w:val="0012280F"/>
    <w:rsid w:val="00143330"/>
    <w:rsid w:val="00154EAE"/>
    <w:rsid w:val="001D5F5D"/>
    <w:rsid w:val="001E2223"/>
    <w:rsid w:val="00214B31"/>
    <w:rsid w:val="002208F1"/>
    <w:rsid w:val="0024229C"/>
    <w:rsid w:val="002A12AA"/>
    <w:rsid w:val="002E638F"/>
    <w:rsid w:val="0032051E"/>
    <w:rsid w:val="00324D9A"/>
    <w:rsid w:val="00331F6A"/>
    <w:rsid w:val="0033494B"/>
    <w:rsid w:val="00352850"/>
    <w:rsid w:val="00375414"/>
    <w:rsid w:val="0038253D"/>
    <w:rsid w:val="003F427C"/>
    <w:rsid w:val="004361DC"/>
    <w:rsid w:val="00443218"/>
    <w:rsid w:val="004B71C2"/>
    <w:rsid w:val="0053039B"/>
    <w:rsid w:val="00546476"/>
    <w:rsid w:val="005747EE"/>
    <w:rsid w:val="005C7534"/>
    <w:rsid w:val="005E3F44"/>
    <w:rsid w:val="005F0217"/>
    <w:rsid w:val="006D7907"/>
    <w:rsid w:val="00740564"/>
    <w:rsid w:val="007744D1"/>
    <w:rsid w:val="00787A3E"/>
    <w:rsid w:val="007A0D76"/>
    <w:rsid w:val="007D522C"/>
    <w:rsid w:val="00803247"/>
    <w:rsid w:val="00875064"/>
    <w:rsid w:val="008B19FE"/>
    <w:rsid w:val="00904547"/>
    <w:rsid w:val="009064A4"/>
    <w:rsid w:val="0098055A"/>
    <w:rsid w:val="009A3114"/>
    <w:rsid w:val="009E5B22"/>
    <w:rsid w:val="00A0414B"/>
    <w:rsid w:val="00A57907"/>
    <w:rsid w:val="00A70F59"/>
    <w:rsid w:val="00A90B54"/>
    <w:rsid w:val="00AB3D59"/>
    <w:rsid w:val="00AB497D"/>
    <w:rsid w:val="00AC6E7A"/>
    <w:rsid w:val="00AF2E9F"/>
    <w:rsid w:val="00B1035C"/>
    <w:rsid w:val="00B6041D"/>
    <w:rsid w:val="00B82287"/>
    <w:rsid w:val="00BC3A5E"/>
    <w:rsid w:val="00BF68AF"/>
    <w:rsid w:val="00C30B7E"/>
    <w:rsid w:val="00C81DAC"/>
    <w:rsid w:val="00C955C2"/>
    <w:rsid w:val="00CB29F7"/>
    <w:rsid w:val="00CC1F34"/>
    <w:rsid w:val="00CF3BED"/>
    <w:rsid w:val="00D44512"/>
    <w:rsid w:val="00D63106"/>
    <w:rsid w:val="00D978C4"/>
    <w:rsid w:val="00E32E61"/>
    <w:rsid w:val="00EA3358"/>
    <w:rsid w:val="00FC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1090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48</cp:revision>
  <dcterms:created xsi:type="dcterms:W3CDTF">2010-03-14T14:48:00Z</dcterms:created>
  <dcterms:modified xsi:type="dcterms:W3CDTF">2010-07-22T11:42:00Z</dcterms:modified>
</cp:coreProperties>
</file>