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7B" w:rsidRDefault="0051247B" w:rsidP="0051247B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51247B" w:rsidRDefault="0051247B" w:rsidP="0051247B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 xml:space="preserve">, 1990 : Paris, Garnier, vol. 1, pp. </w:t>
      </w:r>
      <w:r w:rsidR="00B335AE">
        <w:t>48-56</w:t>
      </w:r>
      <w:r>
        <w:t>.</w:t>
      </w:r>
    </w:p>
    <w:p w:rsidR="00262605" w:rsidRPr="00B335AE" w:rsidRDefault="00F451A1" w:rsidP="00B335AE">
      <w:pPr>
        <w:suppressLineNumbers/>
        <w:rPr>
          <w:rFonts w:eastAsia="Times New Roman"/>
          <w:b/>
          <w:sz w:val="32"/>
        </w:rPr>
      </w:pPr>
      <w:r w:rsidRPr="00B335AE">
        <w:rPr>
          <w:rFonts w:eastAsia="Times New Roman"/>
          <w:b/>
          <w:iCs/>
          <w:sz w:val="32"/>
        </w:rPr>
        <w:t>LI DIZ DES CORDELIERS</w:t>
      </w:r>
      <w:r w:rsidRPr="00B335AE">
        <w:rPr>
          <w:rFonts w:eastAsia="Times New Roman"/>
          <w:b/>
          <w:sz w:val="32"/>
        </w:rPr>
        <w:t xml:space="preserve"> </w:t>
      </w:r>
    </w:p>
    <w:p w:rsidR="00D21B9D" w:rsidRPr="007E52CA" w:rsidRDefault="00D21B9D" w:rsidP="00D0761B">
      <w:pPr>
        <w:suppressLineNumbers/>
        <w:spacing w:after="0"/>
        <w:ind w:firstLine="283"/>
        <w:rPr>
          <w:rFonts w:eastAsia="Times New Roman"/>
        </w:rPr>
      </w:pPr>
    </w:p>
    <w:p w:rsidR="00262605" w:rsidRPr="0047151C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I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[S]eignor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or escoutez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que Diex vos soit amis</w:t>
      </w:r>
      <w:r w:rsidR="009E16D9">
        <w:rPr>
          <w:rFonts w:eastAsia="Times New Roman"/>
        </w:rPr>
        <w:t xml:space="preserve">,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S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orroiz des Cordeliers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commant chacuns a mis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Son cors a grant martire contre les anemis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Qui sont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plus de cent foiz le jor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a nos tramis.</w:t>
      </w:r>
    </w:p>
    <w:p w:rsidR="00262605" w:rsidRPr="0047151C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II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[O]r escotez avant don[t] ces gens sont venu</w:t>
      </w:r>
      <w:r w:rsidR="009E16D9">
        <w:rPr>
          <w:rFonts w:eastAsia="Times New Roman"/>
        </w:rPr>
        <w:t xml:space="preserve"> :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Fil a roi et a conte sont menor devenu</w:t>
      </w:r>
      <w:r w:rsidR="009E16D9">
        <w:rPr>
          <w:rFonts w:eastAsia="Times New Roman"/>
        </w:rPr>
        <w:t xml:space="preserve">,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C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au siegle estoient gros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or sont isi [m]enu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Qu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il sont saint</w:t>
      </w:r>
      <w:r w:rsidR="00025651">
        <w:rPr>
          <w:rStyle w:val="Appelnotedebasdep"/>
          <w:rFonts w:eastAsia="Times New Roman"/>
        </w:rPr>
        <w:footnoteReference w:id="2"/>
      </w:r>
      <w:r w:rsidRPr="0047151C">
        <w:rPr>
          <w:rFonts w:eastAsia="Times New Roman"/>
        </w:rPr>
        <w:t xml:space="preserve"> de la corde et s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ont tuit lor pié nu.</w:t>
      </w:r>
    </w:p>
    <w:p w:rsidR="00262605" w:rsidRPr="0047151C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III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[I]l pert bien que lor Ordre Nostre Sires ama.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Quant saint François transi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Jehucrist reclama</w:t>
      </w:r>
      <w:r w:rsidR="009E16D9">
        <w:rPr>
          <w:rFonts w:eastAsia="Times New Roman"/>
        </w:rPr>
        <w:t xml:space="preserve"> :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En cinq leuz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ce m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est vis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le sien cors entama.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A ce doit on savoir que Jhesucriz s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ame a</w:t>
      </w:r>
      <w:r w:rsidR="00025651">
        <w:rPr>
          <w:rStyle w:val="Appelnotedebasdep"/>
          <w:rFonts w:eastAsia="Times New Roman"/>
        </w:rPr>
        <w:footnoteReference w:id="3"/>
      </w:r>
      <w:r w:rsidRPr="0047151C">
        <w:rPr>
          <w:rFonts w:eastAsia="Times New Roman"/>
        </w:rPr>
        <w:t>.</w:t>
      </w:r>
    </w:p>
    <w:p w:rsidR="00262605" w:rsidRPr="0047151C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IV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[A]u jor dou Jugement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devant la grant assise</w:t>
      </w:r>
      <w:r w:rsidR="009E16D9">
        <w:rPr>
          <w:rFonts w:eastAsia="Times New Roman"/>
        </w:rPr>
        <w:t xml:space="preserve">,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Que Jhesucriz penra de pecheors joustise</w:t>
      </w:r>
      <w:r w:rsidR="009E16D9">
        <w:rPr>
          <w:rFonts w:eastAsia="Times New Roman"/>
        </w:rPr>
        <w:t xml:space="preserve">,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Sainz François avra ceuz qui seront a sa guise</w:t>
      </w:r>
      <w:r w:rsidR="009E16D9">
        <w:rPr>
          <w:rFonts w:eastAsia="Times New Roman"/>
        </w:rPr>
        <w:t xml:space="preserve">,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Por ce sont Cordelier la gent que je miex prise.</w:t>
      </w:r>
    </w:p>
    <w:p w:rsidR="00262605" w:rsidRPr="0047151C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V</w:t>
      </w:r>
    </w:p>
    <w:p w:rsidR="00262605" w:rsidRPr="00D0761B" w:rsidRDefault="00262605" w:rsidP="0047151C">
      <w:pPr>
        <w:spacing w:after="0"/>
        <w:ind w:firstLine="283"/>
        <w:rPr>
          <w:rFonts w:eastAsia="Times New Roman"/>
          <w:i/>
        </w:rPr>
      </w:pPr>
      <w:r w:rsidRPr="0047151C">
        <w:rPr>
          <w:rFonts w:eastAsia="Times New Roman"/>
        </w:rPr>
        <w:t>[E]n la corde s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encordent cordee a trois cordons</w:t>
      </w:r>
      <w:r w:rsidR="009E16D9">
        <w:rPr>
          <w:rFonts w:eastAsia="Times New Roman"/>
        </w:rPr>
        <w:t xml:space="preserve"> ; </w:t>
      </w:r>
      <w:r w:rsidR="00D0761B">
        <w:rPr>
          <w:rFonts w:eastAsia="Times New Roman"/>
          <w:i/>
        </w:rPr>
        <w:t>f. 64 r°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A l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acorde s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acordent dont nos descordé [s]ons</w:t>
      </w:r>
      <w:r w:rsidR="009E16D9">
        <w:rPr>
          <w:rFonts w:eastAsia="Times New Roman"/>
        </w:rPr>
        <w:t xml:space="preserve"> ;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La descordance acordent des max que recordons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En lor lit se de[t]ordent por ce que nos tortons.</w:t>
      </w:r>
    </w:p>
    <w:p w:rsidR="00262605" w:rsidRPr="0047151C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VI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[C]hacuns de nos se tort de bien faire sanz faille</w:t>
      </w:r>
      <w:r w:rsidR="009E16D9">
        <w:rPr>
          <w:rFonts w:eastAsia="Times New Roman"/>
        </w:rPr>
        <w:t xml:space="preserve">,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Chacuns d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aux s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an detort et est en grant bataille.</w:t>
      </w:r>
    </w:p>
    <w:p w:rsidR="00262605" w:rsidRPr="00B374F6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Nos nos faisons grant tort</w:t>
      </w:r>
      <w:r w:rsidR="00D0761B">
        <w:rPr>
          <w:rFonts w:eastAsia="Times New Roman"/>
        </w:rPr>
        <w:t xml:space="preserve"> ……………………..</w:t>
      </w:r>
      <w:r w:rsidR="009E16D9">
        <w:rPr>
          <w:rFonts w:eastAsia="Times New Roman"/>
        </w:rPr>
        <w:t xml:space="preserve"> ;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Quant chacuns de nos dort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chacuns d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aus se travaille.</w:t>
      </w:r>
    </w:p>
    <w:p w:rsidR="00262605" w:rsidRPr="0047151C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VII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[L]a corde senefie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la ou li neu sont fet</w:t>
      </w:r>
      <w:r w:rsidR="009E16D9">
        <w:rPr>
          <w:rFonts w:eastAsia="Times New Roman"/>
        </w:rPr>
        <w:t xml:space="preserve">,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Que li Mauffé desfient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et lui et tot son fet.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Cil qui en aux se fie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si mal et si mesfet</w:t>
      </w:r>
    </w:p>
    <w:p w:rsidR="00262605" w:rsidRPr="00FD2530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Seront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n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en doutez mie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depecié et desfet.</w:t>
      </w:r>
    </w:p>
    <w:p w:rsidR="00262605" w:rsidRPr="0047151C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VIII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lastRenderedPageBreak/>
        <w:t>[M]enor sont apelé li frere de la corde.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M vient au premier</w:t>
      </w:r>
      <w:r w:rsidR="00025651">
        <w:rPr>
          <w:rStyle w:val="Appelnotedebasdep"/>
          <w:rFonts w:eastAsia="Times New Roman"/>
        </w:rPr>
        <w:footnoteReference w:id="4"/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chacuns d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aux s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i acorde</w:t>
      </w:r>
      <w:r w:rsidR="009E16D9">
        <w:rPr>
          <w:rFonts w:eastAsia="Times New Roman"/>
        </w:rPr>
        <w:t xml:space="preserve">,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Que s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 xml:space="preserve">ame viaut sauver ainz que la </w:t>
      </w:r>
      <w:r w:rsidRPr="007E52CA">
        <w:rPr>
          <w:rFonts w:eastAsia="Times New Roman"/>
        </w:rPr>
        <w:t>mors</w:t>
      </w:r>
      <w:r w:rsidRPr="0047151C">
        <w:rPr>
          <w:rFonts w:eastAsia="Times New Roman"/>
        </w:rPr>
        <w:t xml:space="preserve"> l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amorde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Et l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ame de chacun qu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a lor acort s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acorde.</w:t>
      </w:r>
    </w:p>
    <w:p w:rsidR="00262605" w:rsidRPr="0047151C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IX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[E] senefie plaint</w:t>
      </w:r>
      <w:r w:rsidR="009E16D9">
        <w:rPr>
          <w:rFonts w:eastAsia="Times New Roman"/>
        </w:rPr>
        <w:t xml:space="preserve"> : </w:t>
      </w:r>
      <w:r w:rsidRPr="0047151C">
        <w:rPr>
          <w:rFonts w:eastAsia="Times New Roman"/>
        </w:rPr>
        <w:t xml:space="preserve">par </w:t>
      </w:r>
      <w:r w:rsidR="00FD2530">
        <w:rPr>
          <w:rFonts w:eastAsia="Times New Roman"/>
        </w:rPr>
        <w:t>« </w:t>
      </w:r>
      <w:r w:rsidRPr="0047151C">
        <w:rPr>
          <w:rFonts w:eastAsia="Times New Roman"/>
        </w:rPr>
        <w:t>E</w:t>
      </w:r>
      <w:r w:rsidR="009E16D9">
        <w:rPr>
          <w:rFonts w:eastAsia="Times New Roman"/>
        </w:rPr>
        <w:t xml:space="preserve"> ! </w:t>
      </w:r>
      <w:r w:rsidR="00FD2530">
        <w:rPr>
          <w:rFonts w:eastAsia="Times New Roman"/>
        </w:rPr>
        <w:t>»</w:t>
      </w:r>
      <w:r w:rsidRPr="0047151C">
        <w:rPr>
          <w:rFonts w:eastAsia="Times New Roman"/>
        </w:rPr>
        <w:t xml:space="preserve"> se doit on plaindre</w:t>
      </w:r>
      <w:r w:rsidR="009E16D9">
        <w:rPr>
          <w:rFonts w:eastAsia="Times New Roman"/>
        </w:rPr>
        <w:t xml:space="preserve"> ;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Par E fu ame en plaint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Eve fit ame fraindre.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Quant vint Filz d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M a point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ne sofri point le poindre</w:t>
      </w:r>
      <w:r w:rsidR="009E16D9">
        <w:rPr>
          <w:rFonts w:eastAsia="Times New Roman"/>
        </w:rPr>
        <w:t xml:space="preserve"> :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M a ame desjoint dont Eve la fit joindre</w:t>
      </w:r>
      <w:r w:rsidR="00025651">
        <w:rPr>
          <w:rStyle w:val="Appelnotedebasdep"/>
          <w:rFonts w:eastAsia="Times New Roman"/>
        </w:rPr>
        <w:footnoteReference w:id="5"/>
      </w:r>
      <w:r w:rsidRPr="0047151C">
        <w:rPr>
          <w:rFonts w:eastAsia="Times New Roman"/>
        </w:rPr>
        <w:t>.</w:t>
      </w:r>
    </w:p>
    <w:p w:rsidR="00262605" w:rsidRPr="0047151C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X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[A]në</w:t>
      </w:r>
      <w:r w:rsidR="00025651">
        <w:rPr>
          <w:rStyle w:val="Appelnotedebasdep"/>
          <w:rFonts w:eastAsia="Times New Roman"/>
        </w:rPr>
        <w:footnoteReference w:id="6"/>
      </w:r>
      <w:r w:rsidRPr="0047151C">
        <w:rPr>
          <w:rFonts w:eastAsia="Times New Roman"/>
        </w:rPr>
        <w:t xml:space="preserve"> en esté va et en yver par glace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Nus piez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por sa viande qu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elle quiert et porchace</w:t>
      </w:r>
      <w:r w:rsidR="009E16D9">
        <w:rPr>
          <w:rFonts w:eastAsia="Times New Roman"/>
        </w:rPr>
        <w:t xml:space="preserve"> :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Isi font li Menor. Diex guart que nus ne glace</w:t>
      </w:r>
      <w:r w:rsidR="009E16D9">
        <w:rPr>
          <w:rFonts w:eastAsia="Times New Roman"/>
        </w:rPr>
        <w:t xml:space="preserve">,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Qu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il ne chiee en pechié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qu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i ne faille a sa grace</w:t>
      </w:r>
      <w:r w:rsidR="009E16D9">
        <w:rPr>
          <w:rFonts w:eastAsia="Times New Roman"/>
        </w:rPr>
        <w:t xml:space="preserve"> ! </w:t>
      </w:r>
    </w:p>
    <w:p w:rsidR="00262605" w:rsidRPr="0047151C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XI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[O] est roons</w:t>
      </w:r>
      <w:r w:rsidR="009E16D9">
        <w:rPr>
          <w:rFonts w:eastAsia="Times New Roman"/>
        </w:rPr>
        <w:t xml:space="preserve"> ; </w:t>
      </w:r>
      <w:r w:rsidRPr="0047151C">
        <w:rPr>
          <w:rFonts w:eastAsia="Times New Roman"/>
        </w:rPr>
        <w:t>en O a enmi une espasse.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Et roons est li cors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dedenz a une place</w:t>
      </w:r>
      <w:r w:rsidR="009E16D9">
        <w:rPr>
          <w:rFonts w:eastAsia="Times New Roman"/>
        </w:rPr>
        <w:t xml:space="preserve"> :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Tresor i a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c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est l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ame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que li Maufez menace.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Diex guart le cors et l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ame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Maufez mal ne li face</w:t>
      </w:r>
    </w:p>
    <w:p w:rsidR="00262605" w:rsidRPr="0047151C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XII</w:t>
      </w:r>
      <w:r w:rsidR="00025651">
        <w:rPr>
          <w:rStyle w:val="Appelnotedebasdep"/>
          <w:rFonts w:eastAsia="Times New Roman"/>
        </w:rPr>
        <w:footnoteReference w:id="7"/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[D]evant l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Espicerie vendent de lor espices</w:t>
      </w:r>
      <w:r w:rsidR="00025651">
        <w:rPr>
          <w:rStyle w:val="Appelnotedebasdep"/>
          <w:rFonts w:eastAsia="Times New Roman"/>
        </w:rPr>
        <w:footnoteReference w:id="8"/>
      </w:r>
      <w:r w:rsidR="009E16D9">
        <w:rPr>
          <w:rFonts w:eastAsia="Times New Roman"/>
        </w:rPr>
        <w:t xml:space="preserve"> :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Ce sont saintes paroles en coi il n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a nul vices.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To[r]te</w:t>
      </w:r>
      <w:r w:rsidR="00025651">
        <w:rPr>
          <w:rStyle w:val="Appelnotedebasdep"/>
          <w:rFonts w:eastAsia="Times New Roman"/>
        </w:rPr>
        <w:footnoteReference w:id="9"/>
      </w:r>
      <w:r w:rsidRPr="0047151C">
        <w:rPr>
          <w:rFonts w:eastAsia="Times New Roman"/>
        </w:rPr>
        <w:t xml:space="preserve"> lor a fet tort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et teles an pelices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Les ont ci peliciez qu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entrer n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osent es lices.</w:t>
      </w:r>
    </w:p>
    <w:p w:rsidR="00262605" w:rsidRPr="0047151C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XIII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[L]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abeasse qui cloche la cloche dou clochier</w:t>
      </w:r>
      <w:r w:rsidR="00025651">
        <w:rPr>
          <w:rStyle w:val="Appelnotedebasdep"/>
          <w:rFonts w:eastAsia="Times New Roman"/>
        </w:rPr>
        <w:footnoteReference w:id="10"/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Fist devant li venir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qu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i la veïst clochier.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Ainz qu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elle venit la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la convint mout lochier</w:t>
      </w:r>
      <w:r w:rsidR="009E16D9">
        <w:rPr>
          <w:rFonts w:eastAsia="Times New Roman"/>
        </w:rPr>
        <w:t xml:space="preserve"> :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La porte en fist porter celle qui n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ot Dieu chier</w:t>
      </w:r>
      <w:r w:rsidR="00F1750B">
        <w:rPr>
          <w:rStyle w:val="Appelnotedebasdep"/>
          <w:rFonts w:eastAsia="Times New Roman"/>
        </w:rPr>
        <w:footnoteReference w:id="11"/>
      </w:r>
      <w:r w:rsidRPr="0047151C">
        <w:rPr>
          <w:rFonts w:eastAsia="Times New Roman"/>
        </w:rPr>
        <w:t>.</w:t>
      </w:r>
    </w:p>
    <w:p w:rsidR="00262605" w:rsidRPr="0047151C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XIV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[L]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abeasse qu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est torte lor a fet molt grant tort</w:t>
      </w:r>
      <w:r w:rsidR="009E16D9">
        <w:rPr>
          <w:rFonts w:eastAsia="Times New Roman"/>
        </w:rPr>
        <w:t xml:space="preserve"> :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Encore est correciee se fromages estort.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lastRenderedPageBreak/>
        <w:t>A l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apostole alerent li droit contre le tort</w:t>
      </w:r>
      <w:r w:rsidR="009E16D9">
        <w:rPr>
          <w:rFonts w:eastAsia="Times New Roman"/>
        </w:rPr>
        <w:t xml:space="preserve"> :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Li droiz n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o point de droit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ne la torte n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ot tort.</w:t>
      </w:r>
    </w:p>
    <w:p w:rsidR="00262605" w:rsidRPr="009E16D9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XV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[L]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apostoles lor vost sor ce donner sentence</w:t>
      </w:r>
      <w:r w:rsidR="009E16D9">
        <w:rPr>
          <w:rFonts w:eastAsia="Times New Roman"/>
        </w:rPr>
        <w:t xml:space="preserve">, </w:t>
      </w:r>
    </w:p>
    <w:p w:rsidR="00262605" w:rsidRPr="00B374F6" w:rsidRDefault="00262605" w:rsidP="0047151C">
      <w:pPr>
        <w:spacing w:after="0"/>
        <w:ind w:firstLine="283"/>
        <w:rPr>
          <w:rFonts w:eastAsia="Times New Roman"/>
          <w:i/>
        </w:rPr>
      </w:pPr>
      <w:r w:rsidRPr="0047151C">
        <w:rPr>
          <w:rFonts w:eastAsia="Times New Roman"/>
        </w:rPr>
        <w:t>Car il set bien que fame de po volentiers tance</w:t>
      </w:r>
      <w:r w:rsidR="009E16D9">
        <w:rPr>
          <w:rFonts w:eastAsia="Times New Roman"/>
        </w:rPr>
        <w:t xml:space="preserve"> ; </w:t>
      </w:r>
      <w:r w:rsidR="00B374F6">
        <w:rPr>
          <w:rFonts w:eastAsia="Times New Roman"/>
          <w:i/>
        </w:rPr>
        <w:t>f. 64 v°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Ainz manda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s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il pooit estre sans mesestance</w:t>
      </w:r>
      <w:r w:rsidR="009E16D9">
        <w:rPr>
          <w:rFonts w:eastAsia="Times New Roman"/>
        </w:rPr>
        <w:t xml:space="preserve">,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L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evesquë or feïst la avoir demorance.</w:t>
      </w:r>
    </w:p>
    <w:p w:rsidR="00262605" w:rsidRPr="0047151C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XVI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[L]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evesquë or consoil par trois jors ou par quatre</w:t>
      </w:r>
      <w:r w:rsidR="009E16D9">
        <w:rPr>
          <w:rFonts w:eastAsia="Times New Roman"/>
        </w:rPr>
        <w:t xml:space="preserve"> ;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Mais fames sont noiseuses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ne pot lor noise abatre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Et vit que chacun jor les convenoit combatte</w:t>
      </w:r>
      <w:r w:rsidR="009E16D9">
        <w:rPr>
          <w:rFonts w:eastAsia="Times New Roman"/>
        </w:rPr>
        <w:t xml:space="preserve">,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Si juga que alassent en autre leu esbatre.</w:t>
      </w:r>
    </w:p>
    <w:p w:rsidR="00262605" w:rsidRPr="0047151C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XVII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[D]ortor et refretor avoient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belle yglise</w:t>
      </w:r>
      <w:r w:rsidR="009E16D9">
        <w:rPr>
          <w:rFonts w:eastAsia="Times New Roman"/>
        </w:rPr>
        <w:t xml:space="preserve">,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Vergiers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praiaux et troilles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trop biau leu a devise</w:t>
      </w:r>
      <w:r w:rsidR="009E16D9">
        <w:rPr>
          <w:rFonts w:eastAsia="Times New Roman"/>
        </w:rPr>
        <w:t xml:space="preserve"> :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Or dit la laie gent que c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est par couvoitise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Qu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il ont ce leu lessié et autre place prise.</w:t>
      </w:r>
    </w:p>
    <w:p w:rsidR="00262605" w:rsidRPr="0047151C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XVIII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[S]e cil leuz fust plus biaux de celi qu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il avoient</w:t>
      </w:r>
      <w:r w:rsidR="009E16D9">
        <w:rPr>
          <w:rFonts w:eastAsia="Times New Roman"/>
        </w:rPr>
        <w:t xml:space="preserve"> ;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Si le poïst on dire</w:t>
      </w:r>
      <w:r w:rsidR="009E16D9">
        <w:rPr>
          <w:rFonts w:eastAsia="Times New Roman"/>
        </w:rPr>
        <w:t xml:space="preserve"> ; </w:t>
      </w:r>
      <w:r w:rsidRPr="0047151C">
        <w:rPr>
          <w:rFonts w:eastAsia="Times New Roman"/>
        </w:rPr>
        <w:t>mais la fole gent voient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Que lor leus laissent cil qui desvoiez avoient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Por oster le pechié que en tel leu savoient.</w:t>
      </w:r>
    </w:p>
    <w:p w:rsidR="00262605" w:rsidRPr="0047151C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XIX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[E]n ce leu faisoit on pechié et grant ordure</w:t>
      </w:r>
      <w:r w:rsidR="009E16D9">
        <w:rPr>
          <w:rFonts w:eastAsia="Times New Roman"/>
        </w:rPr>
        <w:t xml:space="preserve"> :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A l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oster ont eü mainte parole dure</w:t>
      </w:r>
      <w:r w:rsidR="009E16D9">
        <w:rPr>
          <w:rFonts w:eastAsia="Times New Roman"/>
        </w:rPr>
        <w:t xml:space="preserve"> ;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Mais Jehucriz li rois qui toz jors regne et dure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Si conduise celui qui les il fit conduire</w:t>
      </w:r>
      <w:r w:rsidR="009E16D9">
        <w:rPr>
          <w:rFonts w:eastAsia="Times New Roman"/>
        </w:rPr>
        <w:t xml:space="preserve"> ! </w:t>
      </w:r>
    </w:p>
    <w:p w:rsidR="00262605" w:rsidRPr="0047151C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XX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[L]a coe dou cheval desfant la beste tote</w:t>
      </w:r>
      <w:r w:rsidR="009E16D9">
        <w:rPr>
          <w:rFonts w:eastAsia="Times New Roman"/>
        </w:rPr>
        <w:t xml:space="preserve">, </w:t>
      </w:r>
    </w:p>
    <w:p w:rsidR="00262605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Et c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est li plus vilz membres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et la mouche se doute.</w:t>
      </w:r>
    </w:p>
    <w:p w:rsidR="00B374F6" w:rsidRPr="0047151C" w:rsidRDefault="00B374F6" w:rsidP="0047151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>………………………………………………….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Nous-avons euz es testes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et si n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en veons gote.</w:t>
      </w:r>
    </w:p>
    <w:p w:rsidR="00262605" w:rsidRPr="0047151C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XXI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[S]e partout avoir eve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tiex buvroit qui a soi.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Vos veez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li navrez viaut le mire lez soi</w:t>
      </w:r>
      <w:r w:rsidR="009E16D9">
        <w:rPr>
          <w:rFonts w:eastAsia="Times New Roman"/>
        </w:rPr>
        <w:t xml:space="preserve">,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Et nos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qui sons navré chacun jor endroit soi</w:t>
      </w:r>
      <w:r w:rsidR="009E16D9">
        <w:rPr>
          <w:rFonts w:eastAsia="Times New Roman"/>
        </w:rPr>
        <w:t xml:space="preserve">,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N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avons cure don mire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ainz nos morons de soi.</w:t>
      </w:r>
    </w:p>
    <w:p w:rsidR="00262605" w:rsidRPr="0047151C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XXII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[L]a deüst estre mires la ou sont li plaié</w:t>
      </w:r>
      <w:r w:rsidR="009E16D9">
        <w:rPr>
          <w:rFonts w:eastAsia="Times New Roman"/>
        </w:rPr>
        <w:t xml:space="preserve"> ;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Car par les mires sont li navré apaié.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Menor sont mire</w:t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et nos sont par eus apaié</w:t>
      </w:r>
      <w:r w:rsidR="009E16D9">
        <w:rPr>
          <w:rFonts w:eastAsia="Times New Roman"/>
        </w:rPr>
        <w:t xml:space="preserve"> :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Por ce sont li Menor en la vile avoié.</w:t>
      </w:r>
    </w:p>
    <w:p w:rsidR="00262605" w:rsidRPr="0047151C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XXIII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[O]u miex de la cité doivent tel gent venir</w:t>
      </w:r>
      <w:r w:rsidR="009E16D9">
        <w:rPr>
          <w:rFonts w:eastAsia="Times New Roman"/>
        </w:rPr>
        <w:t xml:space="preserve"> ;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Car ce qui est oscur font il cler devenir</w:t>
      </w:r>
      <w:r w:rsidR="009E16D9">
        <w:rPr>
          <w:rFonts w:eastAsia="Times New Roman"/>
        </w:rPr>
        <w:t xml:space="preserve">,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lastRenderedPageBreak/>
        <w:t>Et si font les navrez en senté revenir.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Or les veut l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abeesse de la vile banir.</w:t>
      </w:r>
    </w:p>
    <w:p w:rsidR="00262605" w:rsidRPr="0047151C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XXIV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[E]t mes sires Ytiers</w:t>
      </w:r>
      <w:r w:rsidR="00F1750B">
        <w:rPr>
          <w:rStyle w:val="Appelnotedebasdep"/>
          <w:rFonts w:eastAsia="Times New Roman"/>
        </w:rPr>
        <w:footnoteReference w:id="12"/>
      </w:r>
      <w:r w:rsidR="009E16D9">
        <w:rPr>
          <w:rFonts w:eastAsia="Times New Roman"/>
        </w:rPr>
        <w:t xml:space="preserve">, </w:t>
      </w:r>
      <w:r w:rsidRPr="0047151C">
        <w:rPr>
          <w:rFonts w:eastAsia="Times New Roman"/>
        </w:rPr>
        <w:t>qui refu nez de Rains</w:t>
      </w:r>
      <w:r w:rsidR="009E16D9">
        <w:rPr>
          <w:rFonts w:eastAsia="Times New Roman"/>
        </w:rPr>
        <w:t xml:space="preserve">,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Ainz dit qu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il mangeroit ainçois fuielles et rains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Qu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i fussent en s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esglise confessor premeriens</w:t>
      </w:r>
      <w:r w:rsidR="009E16D9">
        <w:rPr>
          <w:rFonts w:eastAsia="Times New Roman"/>
        </w:rPr>
        <w:t xml:space="preserve">,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Et que d</w:t>
      </w:r>
      <w:r w:rsidR="009E16D9">
        <w:rPr>
          <w:rFonts w:eastAsia="Times New Roman"/>
        </w:rPr>
        <w:t>’</w:t>
      </w:r>
      <w:r w:rsidRPr="0047151C">
        <w:rPr>
          <w:rFonts w:eastAsia="Times New Roman"/>
        </w:rPr>
        <w:t>aler a paie avroit lassés les rains.</w:t>
      </w:r>
    </w:p>
    <w:p w:rsidR="00262605" w:rsidRPr="0047151C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XXV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[B]ien le deüst sosfrir mes [sire] Ytiers li prestres</w:t>
      </w:r>
      <w:r w:rsidR="009E16D9">
        <w:rPr>
          <w:rFonts w:eastAsia="Times New Roman"/>
        </w:rPr>
        <w:t xml:space="preserve"> :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Paranz a et parentes mariez a grant festes</w:t>
      </w:r>
      <w:r w:rsidR="009E16D9">
        <w:rPr>
          <w:rFonts w:eastAsia="Times New Roman"/>
        </w:rPr>
        <w:t xml:space="preserve"> ; </w:t>
      </w:r>
    </w:p>
    <w:p w:rsidR="00262605" w:rsidRPr="0047151C" w:rsidRDefault="00262605" w:rsidP="0047151C">
      <w:pPr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Des biens de Sainte Yglise lor a achetez bestes</w:t>
      </w:r>
      <w:r w:rsidR="009E16D9">
        <w:rPr>
          <w:rFonts w:eastAsia="Times New Roman"/>
        </w:rPr>
        <w:t xml:space="preserve"> : </w:t>
      </w:r>
    </w:p>
    <w:p w:rsidR="00262605" w:rsidRPr="00D21B9D" w:rsidRDefault="00262605" w:rsidP="0047151C">
      <w:pPr>
        <w:spacing w:after="0"/>
        <w:ind w:firstLine="283"/>
        <w:rPr>
          <w:rFonts w:eastAsia="Times New Roman"/>
          <w:i/>
        </w:rPr>
      </w:pPr>
      <w:r w:rsidRPr="0047151C">
        <w:rPr>
          <w:rFonts w:eastAsia="Times New Roman"/>
        </w:rPr>
        <w:t>Li biens esperitiex est devenuz terrestres.</w:t>
      </w:r>
      <w:r w:rsidR="00D21B9D">
        <w:rPr>
          <w:rFonts w:eastAsia="Times New Roman"/>
        </w:rPr>
        <w:t xml:space="preserve"> </w:t>
      </w:r>
      <w:r w:rsidR="00D21B9D">
        <w:rPr>
          <w:rFonts w:eastAsia="Times New Roman"/>
          <w:i/>
        </w:rPr>
        <w:t>f. 65 r°</w:t>
      </w:r>
    </w:p>
    <w:p w:rsidR="00D0761B" w:rsidRPr="0047151C" w:rsidRDefault="00D0761B" w:rsidP="00D0761B">
      <w:pPr>
        <w:suppressLineNumbers/>
        <w:spacing w:after="0"/>
        <w:ind w:firstLine="283"/>
        <w:rPr>
          <w:rFonts w:eastAsia="Times New Roman"/>
        </w:rPr>
      </w:pPr>
    </w:p>
    <w:p w:rsidR="00262605" w:rsidRDefault="00262605" w:rsidP="00D0761B">
      <w:pPr>
        <w:suppressLineNumbers/>
        <w:spacing w:after="0"/>
        <w:ind w:firstLine="283"/>
        <w:rPr>
          <w:rFonts w:eastAsia="Times New Roman"/>
        </w:rPr>
      </w:pPr>
      <w:r w:rsidRPr="0047151C">
        <w:rPr>
          <w:rFonts w:eastAsia="Times New Roman"/>
        </w:rPr>
        <w:t>Explicit des Cordeliers.</w:t>
      </w:r>
    </w:p>
    <w:p w:rsidR="00BE77D4" w:rsidRDefault="00BE77D4" w:rsidP="00D0761B">
      <w:pPr>
        <w:suppressLineNumbers/>
        <w:spacing w:after="0"/>
        <w:ind w:firstLine="283"/>
        <w:rPr>
          <w:rFonts w:eastAsia="Times New Roman"/>
        </w:rPr>
      </w:pPr>
    </w:p>
    <w:p w:rsidR="00BE77D4" w:rsidRDefault="00BE77D4" w:rsidP="00D0761B">
      <w:pPr>
        <w:suppressLineNumbers/>
        <w:spacing w:after="0"/>
        <w:ind w:firstLine="283"/>
        <w:rPr>
          <w:rFonts w:eastAsia="Times New Roman"/>
        </w:rPr>
      </w:pPr>
    </w:p>
    <w:p w:rsidR="00BE77D4" w:rsidRPr="00BE77D4" w:rsidRDefault="00BE77D4" w:rsidP="00BE77D4">
      <w:pPr>
        <w:suppressLineNumbers/>
        <w:spacing w:after="0"/>
        <w:ind w:firstLine="283"/>
        <w:jc w:val="both"/>
        <w:rPr>
          <w:rFonts w:eastAsia="Times New Roman"/>
          <w:iCs/>
        </w:rPr>
      </w:pPr>
      <w:r w:rsidRPr="00BE77D4">
        <w:rPr>
          <w:rFonts w:eastAsia="Times New Roman"/>
          <w:i/>
          <w:iCs/>
        </w:rPr>
        <w:t xml:space="preserve">Manuscrit </w:t>
      </w:r>
      <w:r w:rsidRPr="00BE77D4">
        <w:rPr>
          <w:rFonts w:eastAsia="Times New Roman"/>
          <w:iCs/>
        </w:rPr>
        <w:t xml:space="preserve">: </w:t>
      </w:r>
      <w:r w:rsidRPr="00BE77D4">
        <w:rPr>
          <w:rFonts w:eastAsia="Times New Roman"/>
          <w:i/>
          <w:iCs/>
        </w:rPr>
        <w:t>B</w:t>
      </w:r>
      <w:r w:rsidRPr="00BE77D4">
        <w:rPr>
          <w:rFonts w:eastAsia="Times New Roman"/>
          <w:iCs/>
        </w:rPr>
        <w:t xml:space="preserve">, </w:t>
      </w:r>
      <w:r w:rsidRPr="00BE77D4">
        <w:rPr>
          <w:rFonts w:eastAsia="Times New Roman"/>
        </w:rPr>
        <w:t xml:space="preserve">f. 63 v°. </w:t>
      </w:r>
      <w:r w:rsidRPr="00BE77D4">
        <w:rPr>
          <w:rFonts w:eastAsia="Times New Roman"/>
          <w:iCs/>
        </w:rPr>
        <w:t>(</w:t>
      </w:r>
      <w:r w:rsidRPr="00BE77D4">
        <w:rPr>
          <w:rFonts w:eastAsia="Times New Roman"/>
          <w:i/>
          <w:iCs/>
        </w:rPr>
        <w:t>Les corrections sont toutes dues à F. -B. Toutefois, on n’a pas reproduit ici, bien que la conjecture soit chaque fois ingénieuse et plausible, le texte restitué pour le second hémistiche du v. 23 et pour le v. 79</w:t>
      </w:r>
      <w:r w:rsidRPr="00BE77D4">
        <w:rPr>
          <w:rFonts w:eastAsia="Times New Roman"/>
          <w:iCs/>
        </w:rPr>
        <w:t>.)</w:t>
      </w:r>
    </w:p>
    <w:p w:rsidR="00BE77D4" w:rsidRPr="00BE77D4" w:rsidRDefault="00BE77D4" w:rsidP="00BE77D4">
      <w:pPr>
        <w:suppressLineNumbers/>
        <w:spacing w:after="0"/>
        <w:ind w:firstLine="283"/>
        <w:jc w:val="both"/>
        <w:rPr>
          <w:rFonts w:eastAsia="Times New Roman"/>
          <w:i/>
          <w:iCs/>
        </w:rPr>
      </w:pPr>
    </w:p>
    <w:p w:rsidR="00BE77D4" w:rsidRPr="00BE77D4" w:rsidRDefault="00BE77D4" w:rsidP="00BE77D4">
      <w:pPr>
        <w:suppressLineNumbers/>
        <w:spacing w:after="0"/>
        <w:ind w:firstLine="283"/>
        <w:jc w:val="both"/>
        <w:rPr>
          <w:rFonts w:eastAsia="Times New Roman"/>
        </w:rPr>
      </w:pPr>
      <w:r w:rsidRPr="00BE77D4">
        <w:rPr>
          <w:rFonts w:eastAsia="Times New Roman"/>
          <w:b/>
        </w:rPr>
        <w:t>5</w:t>
      </w:r>
      <w:r w:rsidRPr="00BE77D4">
        <w:rPr>
          <w:rFonts w:eastAsia="Times New Roman"/>
        </w:rPr>
        <w:t xml:space="preserve">. don ces - </w:t>
      </w:r>
      <w:r w:rsidRPr="00BE77D4">
        <w:rPr>
          <w:rFonts w:eastAsia="Times New Roman"/>
          <w:b/>
        </w:rPr>
        <w:t>7</w:t>
      </w:r>
      <w:r w:rsidRPr="00BE77D4">
        <w:rPr>
          <w:rFonts w:eastAsia="Times New Roman"/>
        </w:rPr>
        <w:t xml:space="preserve">. isi venu - </w:t>
      </w:r>
      <w:r w:rsidRPr="00BE77D4">
        <w:rPr>
          <w:rFonts w:eastAsia="Times New Roman"/>
          <w:b/>
        </w:rPr>
        <w:t>17</w:t>
      </w:r>
      <w:r w:rsidRPr="00BE77D4">
        <w:rPr>
          <w:rFonts w:eastAsia="Times New Roman"/>
        </w:rPr>
        <w:t xml:space="preserve">. s’entordent - </w:t>
      </w:r>
      <w:r w:rsidRPr="00BE77D4">
        <w:rPr>
          <w:rFonts w:eastAsia="Times New Roman"/>
          <w:b/>
        </w:rPr>
        <w:t>18</w:t>
      </w:r>
      <w:r w:rsidRPr="00BE77D4">
        <w:rPr>
          <w:rFonts w:eastAsia="Times New Roman"/>
        </w:rPr>
        <w:t xml:space="preserve">. dont nos descorderons - </w:t>
      </w:r>
      <w:r w:rsidRPr="00BE77D4">
        <w:rPr>
          <w:rFonts w:eastAsia="Times New Roman"/>
          <w:b/>
        </w:rPr>
        <w:t>20</w:t>
      </w:r>
      <w:r w:rsidRPr="00BE77D4">
        <w:rPr>
          <w:rFonts w:eastAsia="Times New Roman"/>
        </w:rPr>
        <w:t xml:space="preserve">. decordent - </w:t>
      </w:r>
      <w:r w:rsidRPr="00BE77D4">
        <w:rPr>
          <w:rFonts w:eastAsia="Times New Roman"/>
          <w:b/>
        </w:rPr>
        <w:t>23</w:t>
      </w:r>
      <w:r w:rsidRPr="00BE77D4">
        <w:rPr>
          <w:rFonts w:eastAsia="Times New Roman"/>
        </w:rPr>
        <w:t xml:space="preserve">. </w:t>
      </w:r>
      <w:r w:rsidRPr="00BE77D4">
        <w:rPr>
          <w:rFonts w:eastAsia="Times New Roman"/>
          <w:i/>
          <w:iCs/>
        </w:rPr>
        <w:t xml:space="preserve">Le second hémistiche manque - </w:t>
      </w:r>
      <w:r w:rsidRPr="00BE77D4">
        <w:rPr>
          <w:rFonts w:eastAsia="Times New Roman"/>
          <w:b/>
        </w:rPr>
        <w:t>30</w:t>
      </w:r>
      <w:r w:rsidRPr="00BE77D4">
        <w:rPr>
          <w:rFonts w:eastAsia="Times New Roman"/>
        </w:rPr>
        <w:t xml:space="preserve">. Menor vient - </w:t>
      </w:r>
      <w:r w:rsidRPr="00BE77D4">
        <w:rPr>
          <w:rFonts w:eastAsia="Times New Roman"/>
          <w:b/>
        </w:rPr>
        <w:t>34</w:t>
      </w:r>
      <w:r w:rsidRPr="00BE77D4">
        <w:rPr>
          <w:rFonts w:eastAsia="Times New Roman"/>
        </w:rPr>
        <w:t xml:space="preserve">. plaindre - </w:t>
      </w:r>
      <w:r w:rsidRPr="00BE77D4">
        <w:rPr>
          <w:rFonts w:eastAsia="Times New Roman"/>
          <w:b/>
        </w:rPr>
        <w:t>35</w:t>
      </w:r>
      <w:r w:rsidRPr="00BE77D4">
        <w:rPr>
          <w:rFonts w:eastAsia="Times New Roman"/>
        </w:rPr>
        <w:t xml:space="preserve">. filz dame a - </w:t>
      </w:r>
      <w:r w:rsidRPr="00BE77D4">
        <w:rPr>
          <w:rFonts w:eastAsia="Times New Roman"/>
          <w:b/>
        </w:rPr>
        <w:t>68</w:t>
      </w:r>
      <w:r w:rsidRPr="00BE77D4">
        <w:rPr>
          <w:rFonts w:eastAsia="Times New Roman"/>
        </w:rPr>
        <w:t xml:space="preserve">. ont seleu - </w:t>
      </w:r>
      <w:r w:rsidRPr="00BE77D4">
        <w:rPr>
          <w:rFonts w:eastAsia="Times New Roman"/>
          <w:b/>
        </w:rPr>
        <w:t>72</w:t>
      </w:r>
      <w:r w:rsidRPr="00BE77D4">
        <w:rPr>
          <w:rFonts w:eastAsia="Times New Roman"/>
        </w:rPr>
        <w:t xml:space="preserve">. qui ; leus avoient - </w:t>
      </w:r>
      <w:r w:rsidRPr="00BE77D4">
        <w:rPr>
          <w:rFonts w:eastAsia="Times New Roman"/>
          <w:b/>
        </w:rPr>
        <w:t>79</w:t>
      </w:r>
      <w:r w:rsidRPr="00BE77D4">
        <w:rPr>
          <w:rFonts w:eastAsia="Times New Roman"/>
        </w:rPr>
        <w:t xml:space="preserve">. </w:t>
      </w:r>
      <w:r w:rsidRPr="00BE77D4">
        <w:rPr>
          <w:rFonts w:eastAsia="Times New Roman"/>
          <w:i/>
          <w:iCs/>
        </w:rPr>
        <w:t xml:space="preserve">manque - </w:t>
      </w:r>
      <w:r w:rsidRPr="00BE77D4">
        <w:rPr>
          <w:rFonts w:eastAsia="Times New Roman"/>
          <w:b/>
        </w:rPr>
        <w:t>92</w:t>
      </w:r>
      <w:r w:rsidRPr="00BE77D4">
        <w:rPr>
          <w:rFonts w:eastAsia="Times New Roman"/>
        </w:rPr>
        <w:t xml:space="preserve">. Or la v. - </w:t>
      </w:r>
      <w:r w:rsidRPr="00BE77D4">
        <w:rPr>
          <w:rFonts w:eastAsia="Times New Roman"/>
          <w:b/>
        </w:rPr>
        <w:t>95</w:t>
      </w:r>
      <w:r w:rsidRPr="00BE77D4">
        <w:rPr>
          <w:rFonts w:eastAsia="Times New Roman"/>
        </w:rPr>
        <w:t xml:space="preserve">. en sesglises - </w:t>
      </w:r>
      <w:r w:rsidRPr="00BE77D4">
        <w:rPr>
          <w:rFonts w:eastAsia="Times New Roman"/>
          <w:b/>
        </w:rPr>
        <w:t>96</w:t>
      </w:r>
      <w:r w:rsidRPr="00BE77D4">
        <w:rPr>
          <w:rFonts w:eastAsia="Times New Roman"/>
        </w:rPr>
        <w:t xml:space="preserve">. lasse - </w:t>
      </w:r>
      <w:r w:rsidRPr="00BE77D4">
        <w:rPr>
          <w:rFonts w:eastAsia="Times New Roman"/>
          <w:b/>
        </w:rPr>
        <w:t>97</w:t>
      </w:r>
      <w:r w:rsidRPr="00BE77D4">
        <w:rPr>
          <w:rFonts w:eastAsia="Times New Roman"/>
        </w:rPr>
        <w:t xml:space="preserve">. sire </w:t>
      </w:r>
      <w:r w:rsidRPr="00BE77D4">
        <w:rPr>
          <w:rFonts w:eastAsia="Times New Roman"/>
          <w:i/>
          <w:iCs/>
        </w:rPr>
        <w:t xml:space="preserve">mq. </w:t>
      </w:r>
      <w:r w:rsidRPr="00BE77D4">
        <w:rPr>
          <w:rFonts w:eastAsia="Times New Roman"/>
        </w:rPr>
        <w:t xml:space="preserve">- </w:t>
      </w:r>
      <w:r w:rsidRPr="00BE77D4">
        <w:rPr>
          <w:rFonts w:eastAsia="Times New Roman"/>
          <w:b/>
        </w:rPr>
        <w:t>98</w:t>
      </w:r>
      <w:r w:rsidRPr="00BE77D4">
        <w:rPr>
          <w:rFonts w:eastAsia="Times New Roman"/>
        </w:rPr>
        <w:t>. parentez.</w:t>
      </w:r>
    </w:p>
    <w:sectPr w:rsidR="00BE77D4" w:rsidRPr="00BE77D4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BEF" w:rsidRDefault="006C4BEF" w:rsidP="00803247">
      <w:pPr>
        <w:spacing w:after="0" w:line="240" w:lineRule="auto"/>
      </w:pPr>
      <w:r>
        <w:separator/>
      </w:r>
    </w:p>
  </w:endnote>
  <w:endnote w:type="continuationSeparator" w:id="1">
    <w:p w:rsidR="006C4BEF" w:rsidRDefault="006C4BEF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BEF" w:rsidRDefault="006C4BEF" w:rsidP="00803247">
      <w:pPr>
        <w:spacing w:after="0" w:line="240" w:lineRule="auto"/>
      </w:pPr>
      <w:r>
        <w:separator/>
      </w:r>
    </w:p>
  </w:footnote>
  <w:footnote w:type="continuationSeparator" w:id="1">
    <w:p w:rsidR="006C4BEF" w:rsidRDefault="006C4BEF" w:rsidP="00803247">
      <w:pPr>
        <w:spacing w:after="0" w:line="240" w:lineRule="auto"/>
      </w:pPr>
      <w:r>
        <w:continuationSeparator/>
      </w:r>
    </w:p>
  </w:footnote>
  <w:footnote w:id="2">
    <w:p w:rsidR="00025651" w:rsidRPr="009E16D9" w:rsidRDefault="00025651" w:rsidP="009E16D9">
      <w:pPr>
        <w:pStyle w:val="Notedebasdepage"/>
        <w:ind w:firstLine="284"/>
        <w:jc w:val="both"/>
        <w:rPr>
          <w:sz w:val="22"/>
        </w:rPr>
      </w:pPr>
      <w:r w:rsidRPr="009E16D9">
        <w:rPr>
          <w:rStyle w:val="Appelnotedebasdep"/>
          <w:sz w:val="22"/>
        </w:rPr>
        <w:footnoteRef/>
      </w:r>
      <w:r w:rsidRPr="009E16D9">
        <w:rPr>
          <w:sz w:val="22"/>
        </w:rPr>
        <w:t xml:space="preserve"> La graphie du manuscrit suggère un jeu de mots : « ceints de la corde » et « saints grâce à la corde ».</w:t>
      </w:r>
    </w:p>
  </w:footnote>
  <w:footnote w:id="3">
    <w:p w:rsidR="00025651" w:rsidRPr="009E16D9" w:rsidRDefault="00025651" w:rsidP="009E16D9">
      <w:pPr>
        <w:pStyle w:val="Notedebasdepage"/>
        <w:ind w:firstLine="284"/>
        <w:jc w:val="both"/>
        <w:rPr>
          <w:sz w:val="22"/>
        </w:rPr>
      </w:pPr>
      <w:r w:rsidRPr="009E16D9">
        <w:rPr>
          <w:rStyle w:val="Appelnotedebasdep"/>
          <w:sz w:val="22"/>
        </w:rPr>
        <w:footnoteRef/>
      </w:r>
      <w:r w:rsidRPr="009E16D9">
        <w:rPr>
          <w:sz w:val="22"/>
        </w:rPr>
        <w:t xml:space="preserve"> Allusion aux stigmates, que saint François reçut non pas au moment de sa mort, mais deux ans plus tôt, le 17 septembre 1224.</w:t>
      </w:r>
    </w:p>
  </w:footnote>
  <w:footnote w:id="4">
    <w:p w:rsidR="00025651" w:rsidRPr="009E16D9" w:rsidRDefault="00025651" w:rsidP="009E16D9">
      <w:pPr>
        <w:pStyle w:val="Notedebasdepage"/>
        <w:ind w:firstLine="284"/>
        <w:jc w:val="both"/>
        <w:rPr>
          <w:sz w:val="22"/>
        </w:rPr>
      </w:pPr>
      <w:r w:rsidRPr="009E16D9">
        <w:rPr>
          <w:rStyle w:val="Appelnotedebasdep"/>
          <w:sz w:val="22"/>
        </w:rPr>
        <w:footnoteRef/>
      </w:r>
      <w:r w:rsidRPr="009E16D9">
        <w:rPr>
          <w:sz w:val="22"/>
        </w:rPr>
        <w:t xml:space="preserve"> Jeu sur l’homophonie entre la lettre M – prononcée </w:t>
      </w:r>
      <w:r w:rsidRPr="009E16D9">
        <w:rPr>
          <w:i/>
          <w:iCs/>
          <w:sz w:val="22"/>
        </w:rPr>
        <w:t>amme</w:t>
      </w:r>
      <w:r w:rsidRPr="001341A2">
        <w:rPr>
          <w:iCs/>
          <w:sz w:val="22"/>
        </w:rPr>
        <w:t>,</w:t>
      </w:r>
      <w:r w:rsidRPr="009E16D9">
        <w:rPr>
          <w:i/>
          <w:iCs/>
          <w:sz w:val="22"/>
        </w:rPr>
        <w:t xml:space="preserve"> </w:t>
      </w:r>
      <w:r w:rsidRPr="009E16D9">
        <w:rPr>
          <w:sz w:val="22"/>
        </w:rPr>
        <w:t xml:space="preserve">et non </w:t>
      </w:r>
      <w:r w:rsidRPr="009E16D9">
        <w:rPr>
          <w:i/>
          <w:iCs/>
          <w:sz w:val="22"/>
        </w:rPr>
        <w:t xml:space="preserve">emme – </w:t>
      </w:r>
      <w:r w:rsidRPr="009E16D9">
        <w:rPr>
          <w:sz w:val="22"/>
        </w:rPr>
        <w:t xml:space="preserve">et le mot « âme ». La glose de chacune des lettres d’un mot, à laquelle Rutebeuf se livre ici pour le mot </w:t>
      </w:r>
      <w:r w:rsidRPr="009E16D9">
        <w:rPr>
          <w:i/>
          <w:iCs/>
          <w:sz w:val="22"/>
        </w:rPr>
        <w:t>Menor</w:t>
      </w:r>
      <w:r w:rsidRPr="009E16D9">
        <w:rPr>
          <w:iCs/>
          <w:sz w:val="22"/>
        </w:rPr>
        <w:t>, « </w:t>
      </w:r>
      <w:r w:rsidRPr="009E16D9">
        <w:rPr>
          <w:sz w:val="22"/>
        </w:rPr>
        <w:t>Mineur », est un procédé fréquent dans la poésie depuis l’époque carolingienne.</w:t>
      </w:r>
    </w:p>
  </w:footnote>
  <w:footnote w:id="5">
    <w:p w:rsidR="00025651" w:rsidRPr="009E16D9" w:rsidRDefault="00025651" w:rsidP="009E16D9">
      <w:pPr>
        <w:pStyle w:val="Notedebasdepage"/>
        <w:ind w:firstLine="284"/>
        <w:jc w:val="both"/>
        <w:rPr>
          <w:sz w:val="22"/>
        </w:rPr>
      </w:pPr>
      <w:r w:rsidRPr="009E16D9">
        <w:rPr>
          <w:rStyle w:val="Appelnotedebasdep"/>
          <w:sz w:val="22"/>
        </w:rPr>
        <w:footnoteRef/>
      </w:r>
      <w:r w:rsidRPr="009E16D9">
        <w:rPr>
          <w:sz w:val="22"/>
        </w:rPr>
        <w:t xml:space="preserve"> Cette strophe combine l’interprétation des lettres par homophonie (M = âme, E = Hé ! ) et par recours à d’autres mots dont la lettre est l’initiale : E = Eve, M = Marie.</w:t>
      </w:r>
    </w:p>
  </w:footnote>
  <w:footnote w:id="6">
    <w:p w:rsidR="00025651" w:rsidRPr="009E16D9" w:rsidRDefault="00025651" w:rsidP="009E16D9">
      <w:pPr>
        <w:pStyle w:val="Notedebasdepage"/>
        <w:ind w:firstLine="284"/>
        <w:jc w:val="both"/>
        <w:rPr>
          <w:sz w:val="22"/>
        </w:rPr>
      </w:pPr>
      <w:r w:rsidRPr="009E16D9">
        <w:rPr>
          <w:rStyle w:val="Appelnotedebasdep"/>
          <w:sz w:val="22"/>
        </w:rPr>
        <w:footnoteRef/>
      </w:r>
      <w:r w:rsidRPr="009E16D9">
        <w:rPr>
          <w:sz w:val="22"/>
        </w:rPr>
        <w:t xml:space="preserve"> Homophonie entre la lettre N – prononcée </w:t>
      </w:r>
      <w:r w:rsidRPr="009E16D9">
        <w:rPr>
          <w:i/>
          <w:iCs/>
          <w:sz w:val="22"/>
        </w:rPr>
        <w:t xml:space="preserve">anne – </w:t>
      </w:r>
      <w:r w:rsidRPr="009E16D9">
        <w:rPr>
          <w:sz w:val="22"/>
        </w:rPr>
        <w:t>et le mot ane, « cane » .</w:t>
      </w:r>
    </w:p>
  </w:footnote>
  <w:footnote w:id="7">
    <w:p w:rsidR="00025651" w:rsidRPr="009E16D9" w:rsidRDefault="00025651" w:rsidP="009E16D9">
      <w:pPr>
        <w:pStyle w:val="Notedebasdepage"/>
        <w:ind w:firstLine="284"/>
        <w:jc w:val="both"/>
        <w:rPr>
          <w:sz w:val="22"/>
        </w:rPr>
      </w:pPr>
      <w:r w:rsidRPr="009E16D9">
        <w:rPr>
          <w:rStyle w:val="Appelnotedebasdep"/>
          <w:sz w:val="22"/>
        </w:rPr>
        <w:footnoteRef/>
      </w:r>
      <w:r w:rsidRPr="009E16D9">
        <w:rPr>
          <w:sz w:val="22"/>
        </w:rPr>
        <w:t xml:space="preserve"> Il manque certainement une strophe, puisque la lettre R n’est pas glosée.</w:t>
      </w:r>
    </w:p>
  </w:footnote>
  <w:footnote w:id="8">
    <w:p w:rsidR="00025651" w:rsidRPr="009E16D9" w:rsidRDefault="00025651" w:rsidP="009E16D9">
      <w:pPr>
        <w:pStyle w:val="Notedebasdepage"/>
        <w:ind w:firstLine="284"/>
        <w:jc w:val="both"/>
        <w:rPr>
          <w:sz w:val="22"/>
        </w:rPr>
      </w:pPr>
      <w:r w:rsidRPr="009E16D9">
        <w:rPr>
          <w:rStyle w:val="Appelnotedebasdep"/>
          <w:sz w:val="22"/>
        </w:rPr>
        <w:footnoteRef/>
      </w:r>
      <w:r w:rsidRPr="009E16D9">
        <w:rPr>
          <w:sz w:val="22"/>
        </w:rPr>
        <w:t xml:space="preserve"> La rue de l’Epicerie longeait l’église Saint-Jean-au-Marché.</w:t>
      </w:r>
    </w:p>
  </w:footnote>
  <w:footnote w:id="9">
    <w:p w:rsidR="00025651" w:rsidRPr="009E16D9" w:rsidRDefault="00025651" w:rsidP="009E16D9">
      <w:pPr>
        <w:pStyle w:val="Notedebasdepage"/>
        <w:ind w:firstLine="284"/>
        <w:jc w:val="both"/>
        <w:rPr>
          <w:sz w:val="22"/>
        </w:rPr>
      </w:pPr>
      <w:r w:rsidRPr="009E16D9">
        <w:rPr>
          <w:rStyle w:val="Appelnotedebasdep"/>
          <w:sz w:val="22"/>
        </w:rPr>
        <w:footnoteRef/>
      </w:r>
      <w:r w:rsidRPr="009E16D9">
        <w:rPr>
          <w:sz w:val="22"/>
        </w:rPr>
        <w:t xml:space="preserve"> Il faut supposer que l’abbesse de Notre-Dame-aux-Nonnains, Alix de Villy, fille du chroniqueur Villehardouin, était infirme.</w:t>
      </w:r>
    </w:p>
  </w:footnote>
  <w:footnote w:id="10">
    <w:p w:rsidR="00025651" w:rsidRPr="009E16D9" w:rsidRDefault="00025651" w:rsidP="009E16D9">
      <w:pPr>
        <w:pStyle w:val="Notedebasdepage"/>
        <w:ind w:firstLine="284"/>
        <w:jc w:val="both"/>
        <w:rPr>
          <w:sz w:val="22"/>
        </w:rPr>
      </w:pPr>
      <w:r w:rsidRPr="009E16D9">
        <w:rPr>
          <w:rStyle w:val="Appelnotedebasdep"/>
          <w:sz w:val="22"/>
        </w:rPr>
        <w:footnoteRef/>
      </w:r>
      <w:r w:rsidRPr="009E16D9">
        <w:rPr>
          <w:sz w:val="22"/>
        </w:rPr>
        <w:t xml:space="preserve"> « Allusion probable au fait que l’abbesse, comme régissant l’église de Saint-Jean-au-</w:t>
      </w:r>
      <w:r w:rsidRPr="009E16D9">
        <w:rPr>
          <w:sz w:val="22"/>
        </w:rPr>
        <w:softHyphen/>
        <w:t>Marché, revendiquait le droit exclusif d’avoir des cloches (cause ancienne de conflits entre paroisses et Ordres mendiants) » (F.-B. I, 234).</w:t>
      </w:r>
    </w:p>
  </w:footnote>
  <w:footnote w:id="11">
    <w:p w:rsidR="00F1750B" w:rsidRPr="009E16D9" w:rsidRDefault="00F1750B" w:rsidP="009E16D9">
      <w:pPr>
        <w:pStyle w:val="Notedebasdepage"/>
        <w:ind w:firstLine="284"/>
        <w:jc w:val="both"/>
        <w:rPr>
          <w:sz w:val="22"/>
        </w:rPr>
      </w:pPr>
      <w:r w:rsidRPr="009E16D9">
        <w:rPr>
          <w:rStyle w:val="Appelnotedebasdep"/>
          <w:sz w:val="22"/>
        </w:rPr>
        <w:footnoteRef/>
      </w:r>
      <w:r w:rsidRPr="009E16D9">
        <w:rPr>
          <w:sz w:val="22"/>
        </w:rPr>
        <w:t xml:space="preserve"> Allusion à un épisode inconnu, mais vraisemblable : les religieuses de cette même abbaye utilisèrent ce procédé en 1266.</w:t>
      </w:r>
    </w:p>
  </w:footnote>
  <w:footnote w:id="12">
    <w:p w:rsidR="00F1750B" w:rsidRPr="009E16D9" w:rsidRDefault="00F1750B" w:rsidP="009E16D9">
      <w:pPr>
        <w:pStyle w:val="Notedebasdepage"/>
        <w:ind w:firstLine="284"/>
        <w:jc w:val="both"/>
        <w:rPr>
          <w:sz w:val="22"/>
        </w:rPr>
      </w:pPr>
      <w:r w:rsidRPr="009E16D9">
        <w:rPr>
          <w:rStyle w:val="Appelnotedebasdep"/>
          <w:sz w:val="22"/>
        </w:rPr>
        <w:footnoteRef/>
      </w:r>
      <w:r w:rsidRPr="009E16D9">
        <w:rPr>
          <w:sz w:val="22"/>
        </w:rPr>
        <w:t xml:space="preserve"> Sans doute le curé de Saint-Jean-au-Marché.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032FB"/>
    <w:rsid w:val="00025651"/>
    <w:rsid w:val="000654AB"/>
    <w:rsid w:val="00072312"/>
    <w:rsid w:val="000A29F4"/>
    <w:rsid w:val="000A6A8C"/>
    <w:rsid w:val="000E4CF9"/>
    <w:rsid w:val="000E7E8B"/>
    <w:rsid w:val="001341A2"/>
    <w:rsid w:val="00143330"/>
    <w:rsid w:val="00184B8C"/>
    <w:rsid w:val="001C0477"/>
    <w:rsid w:val="001D5F5D"/>
    <w:rsid w:val="001E2223"/>
    <w:rsid w:val="001E7116"/>
    <w:rsid w:val="00214B31"/>
    <w:rsid w:val="002208F1"/>
    <w:rsid w:val="00262605"/>
    <w:rsid w:val="002A12AA"/>
    <w:rsid w:val="002B7B23"/>
    <w:rsid w:val="002D12CC"/>
    <w:rsid w:val="002D6102"/>
    <w:rsid w:val="0032051E"/>
    <w:rsid w:val="00324D9A"/>
    <w:rsid w:val="00331F6A"/>
    <w:rsid w:val="00352850"/>
    <w:rsid w:val="0038253D"/>
    <w:rsid w:val="003A10F1"/>
    <w:rsid w:val="003F427C"/>
    <w:rsid w:val="00443218"/>
    <w:rsid w:val="0047151C"/>
    <w:rsid w:val="00473214"/>
    <w:rsid w:val="004A2FD6"/>
    <w:rsid w:val="004B71C2"/>
    <w:rsid w:val="0051247B"/>
    <w:rsid w:val="0053039B"/>
    <w:rsid w:val="00546476"/>
    <w:rsid w:val="00552A57"/>
    <w:rsid w:val="00566ECD"/>
    <w:rsid w:val="005747EE"/>
    <w:rsid w:val="005B250F"/>
    <w:rsid w:val="005C7534"/>
    <w:rsid w:val="005F0217"/>
    <w:rsid w:val="006530F1"/>
    <w:rsid w:val="006C4BEF"/>
    <w:rsid w:val="006D5DE4"/>
    <w:rsid w:val="00762803"/>
    <w:rsid w:val="00787F21"/>
    <w:rsid w:val="007B5E03"/>
    <w:rsid w:val="007E52CA"/>
    <w:rsid w:val="00801B33"/>
    <w:rsid w:val="00803247"/>
    <w:rsid w:val="00890E81"/>
    <w:rsid w:val="008B19FE"/>
    <w:rsid w:val="008B7553"/>
    <w:rsid w:val="008C4B7C"/>
    <w:rsid w:val="008C4ECF"/>
    <w:rsid w:val="00904547"/>
    <w:rsid w:val="009064A4"/>
    <w:rsid w:val="00937E1B"/>
    <w:rsid w:val="009E16D9"/>
    <w:rsid w:val="00A0414B"/>
    <w:rsid w:val="00A04B4A"/>
    <w:rsid w:val="00A321CC"/>
    <w:rsid w:val="00A57907"/>
    <w:rsid w:val="00A97ED6"/>
    <w:rsid w:val="00AB3D59"/>
    <w:rsid w:val="00AC6E7A"/>
    <w:rsid w:val="00AF5A2B"/>
    <w:rsid w:val="00B1035C"/>
    <w:rsid w:val="00B31206"/>
    <w:rsid w:val="00B335AE"/>
    <w:rsid w:val="00B374F6"/>
    <w:rsid w:val="00B71571"/>
    <w:rsid w:val="00B73869"/>
    <w:rsid w:val="00B82287"/>
    <w:rsid w:val="00BE77D4"/>
    <w:rsid w:val="00BF68AF"/>
    <w:rsid w:val="00C41170"/>
    <w:rsid w:val="00C65891"/>
    <w:rsid w:val="00CB29F7"/>
    <w:rsid w:val="00CC1F34"/>
    <w:rsid w:val="00CD4720"/>
    <w:rsid w:val="00CF403E"/>
    <w:rsid w:val="00D0761B"/>
    <w:rsid w:val="00D10091"/>
    <w:rsid w:val="00D21B9D"/>
    <w:rsid w:val="00D63106"/>
    <w:rsid w:val="00D978C4"/>
    <w:rsid w:val="00DD4CBB"/>
    <w:rsid w:val="00DE3C8A"/>
    <w:rsid w:val="00E139E5"/>
    <w:rsid w:val="00E46BB1"/>
    <w:rsid w:val="00E65E98"/>
    <w:rsid w:val="00E83E11"/>
    <w:rsid w:val="00E85E96"/>
    <w:rsid w:val="00EA3358"/>
    <w:rsid w:val="00EA479E"/>
    <w:rsid w:val="00EA7FE2"/>
    <w:rsid w:val="00EB6860"/>
    <w:rsid w:val="00EC2FD7"/>
    <w:rsid w:val="00EE5583"/>
    <w:rsid w:val="00F04DE7"/>
    <w:rsid w:val="00F11B36"/>
    <w:rsid w:val="00F1750B"/>
    <w:rsid w:val="00F2115D"/>
    <w:rsid w:val="00F41CF3"/>
    <w:rsid w:val="00F451A1"/>
    <w:rsid w:val="00FD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860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5584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68</cp:revision>
  <dcterms:created xsi:type="dcterms:W3CDTF">2010-03-14T14:48:00Z</dcterms:created>
  <dcterms:modified xsi:type="dcterms:W3CDTF">2010-07-22T13:27:00Z</dcterms:modified>
</cp:coreProperties>
</file>