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60" w:rsidRDefault="00C70060" w:rsidP="00C70060">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C70060" w:rsidRDefault="00C70060" w:rsidP="00C70060">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2, pp. 274-280.</w:t>
      </w:r>
    </w:p>
    <w:p w:rsidR="00191407" w:rsidRPr="00C70060" w:rsidRDefault="00FC2B6C" w:rsidP="00C70060">
      <w:pPr>
        <w:suppressLineNumbers/>
        <w:spacing w:after="0"/>
        <w:rPr>
          <w:rFonts w:eastAsia="Times New Roman"/>
          <w:b/>
          <w:sz w:val="32"/>
        </w:rPr>
      </w:pPr>
      <w:r w:rsidRPr="00C70060">
        <w:rPr>
          <w:rFonts w:eastAsia="Times New Roman"/>
          <w:b/>
          <w:iCs/>
          <w:sz w:val="32"/>
        </w:rPr>
        <w:t>UN DIST DE NOSTRE DAME</w:t>
      </w:r>
      <w:r w:rsidRPr="00C70060">
        <w:rPr>
          <w:rFonts w:eastAsia="Times New Roman"/>
          <w:b/>
          <w:sz w:val="32"/>
        </w:rPr>
        <w:t xml:space="preserve"> </w:t>
      </w:r>
    </w:p>
    <w:p w:rsidR="00FC2B6C" w:rsidRPr="00120AFE" w:rsidRDefault="00FC2B6C" w:rsidP="00FC2B6C">
      <w:pPr>
        <w:suppressLineNumbers/>
        <w:spacing w:after="0"/>
        <w:ind w:firstLine="283"/>
        <w:rPr>
          <w:rFonts w:eastAsia="Times New Roman"/>
        </w:rPr>
      </w:pPr>
    </w:p>
    <w:p w:rsidR="00191407" w:rsidRPr="00120AFE" w:rsidRDefault="00FC2B6C" w:rsidP="00120AFE">
      <w:pPr>
        <w:spacing w:after="0"/>
        <w:ind w:firstLine="283"/>
        <w:rPr>
          <w:rFonts w:eastAsia="Times New Roman"/>
        </w:rPr>
      </w:pPr>
      <w:r>
        <w:rPr>
          <w:rFonts w:eastAsia="Times New Roman"/>
        </w:rPr>
        <w:tab/>
      </w:r>
      <w:r w:rsidR="00191407" w:rsidRPr="00120AFE">
        <w:rPr>
          <w:rFonts w:eastAsia="Times New Roman"/>
        </w:rPr>
        <w:t>De la tres glorieuse Dame</w:t>
      </w:r>
    </w:p>
    <w:p w:rsidR="00191407" w:rsidRPr="00120AFE" w:rsidRDefault="00191407" w:rsidP="00120AFE">
      <w:pPr>
        <w:spacing w:after="0"/>
        <w:ind w:firstLine="283"/>
        <w:rPr>
          <w:rFonts w:eastAsia="Times New Roman"/>
        </w:rPr>
      </w:pPr>
      <w:r w:rsidRPr="00120AFE">
        <w:rPr>
          <w:rFonts w:eastAsia="Times New Roman"/>
        </w:rPr>
        <w:t>Qui est salus de cors et d</w:t>
      </w:r>
      <w:r w:rsidR="00DD51CC">
        <w:rPr>
          <w:rFonts w:eastAsia="Times New Roman"/>
        </w:rPr>
        <w:t>’</w:t>
      </w:r>
      <w:r w:rsidRPr="00120AFE">
        <w:rPr>
          <w:rFonts w:eastAsia="Times New Roman"/>
        </w:rPr>
        <w:t>ame</w:t>
      </w:r>
    </w:p>
    <w:p w:rsidR="00191407" w:rsidRPr="00120AFE" w:rsidRDefault="00191407" w:rsidP="00120AFE">
      <w:pPr>
        <w:spacing w:after="0"/>
        <w:ind w:firstLine="283"/>
        <w:rPr>
          <w:rFonts w:eastAsia="Times New Roman"/>
        </w:rPr>
      </w:pPr>
      <w:r w:rsidRPr="00120AFE">
        <w:rPr>
          <w:rFonts w:eastAsia="Times New Roman"/>
        </w:rPr>
        <w:t>Dirai</w:t>
      </w:r>
      <w:r w:rsidR="00DD51CC">
        <w:rPr>
          <w:rFonts w:eastAsia="Times New Roman"/>
        </w:rPr>
        <w:t xml:space="preserve">, </w:t>
      </w:r>
      <w:r w:rsidRPr="00120AFE">
        <w:rPr>
          <w:rFonts w:eastAsia="Times New Roman"/>
        </w:rPr>
        <w:t>que tere ne m</w:t>
      </w:r>
      <w:r w:rsidR="00DD51CC">
        <w:rPr>
          <w:rFonts w:eastAsia="Times New Roman"/>
        </w:rPr>
        <w:t>’</w:t>
      </w:r>
      <w:r w:rsidRPr="00120AFE">
        <w:rPr>
          <w:rFonts w:eastAsia="Times New Roman"/>
        </w:rPr>
        <w:t>en puis.</w:t>
      </w:r>
    </w:p>
    <w:p w:rsidR="00191407" w:rsidRPr="00120AFE" w:rsidRDefault="00191407" w:rsidP="00120AFE">
      <w:pPr>
        <w:spacing w:after="0"/>
        <w:ind w:firstLine="283"/>
        <w:rPr>
          <w:rFonts w:eastAsia="Times New Roman"/>
        </w:rPr>
      </w:pPr>
      <w:r w:rsidRPr="00120AFE">
        <w:rPr>
          <w:rFonts w:eastAsia="Times New Roman"/>
        </w:rPr>
        <w:t>Més l</w:t>
      </w:r>
      <w:r w:rsidR="00DD51CC">
        <w:rPr>
          <w:rFonts w:eastAsia="Times New Roman"/>
        </w:rPr>
        <w:t>’</w:t>
      </w:r>
      <w:r w:rsidRPr="00120AFE">
        <w:rPr>
          <w:rFonts w:eastAsia="Times New Roman"/>
        </w:rPr>
        <w:t>en porroit avant un puis</w:t>
      </w:r>
    </w:p>
    <w:p w:rsidR="00191407" w:rsidRPr="00120AFE" w:rsidRDefault="00191407" w:rsidP="00120AFE">
      <w:pPr>
        <w:spacing w:after="0"/>
        <w:ind w:firstLine="283"/>
        <w:rPr>
          <w:rFonts w:eastAsia="Times New Roman"/>
        </w:rPr>
      </w:pPr>
      <w:r w:rsidRPr="00120AFE">
        <w:rPr>
          <w:rFonts w:eastAsia="Times New Roman"/>
        </w:rPr>
        <w:t>Espuisier c</w:t>
      </w:r>
      <w:r w:rsidR="00DD51CC">
        <w:rPr>
          <w:rFonts w:eastAsia="Times New Roman"/>
        </w:rPr>
        <w:t>’</w:t>
      </w:r>
      <w:r w:rsidRPr="00120AFE">
        <w:rPr>
          <w:rFonts w:eastAsia="Times New Roman"/>
        </w:rPr>
        <w:t>on poïst retrere</w:t>
      </w:r>
    </w:p>
    <w:p w:rsidR="00191407" w:rsidRPr="00120AFE" w:rsidRDefault="00191407" w:rsidP="00120AFE">
      <w:pPr>
        <w:spacing w:after="0"/>
        <w:ind w:firstLine="283"/>
        <w:rPr>
          <w:rFonts w:eastAsia="Times New Roman"/>
        </w:rPr>
      </w:pPr>
      <w:r w:rsidRPr="00120AFE">
        <w:rPr>
          <w:rFonts w:eastAsia="Times New Roman"/>
        </w:rPr>
        <w:t>Combien la Dame est debonaire.</w:t>
      </w:r>
    </w:p>
    <w:p w:rsidR="00191407" w:rsidRPr="00120AFE" w:rsidRDefault="00191407" w:rsidP="00120AFE">
      <w:pPr>
        <w:spacing w:after="0"/>
        <w:ind w:firstLine="283"/>
        <w:rPr>
          <w:rFonts w:eastAsia="Times New Roman"/>
        </w:rPr>
      </w:pPr>
      <w:r w:rsidRPr="00120AFE">
        <w:rPr>
          <w:rFonts w:eastAsia="Times New Roman"/>
        </w:rPr>
        <w:t>Por ce si la devons requerre</w:t>
      </w:r>
    </w:p>
    <w:p w:rsidR="00191407" w:rsidRPr="00120AFE" w:rsidRDefault="00191407" w:rsidP="00120AFE">
      <w:pPr>
        <w:spacing w:after="0"/>
        <w:ind w:firstLine="283"/>
        <w:rPr>
          <w:rFonts w:eastAsia="Times New Roman"/>
        </w:rPr>
      </w:pPr>
      <w:r w:rsidRPr="00120AFE">
        <w:rPr>
          <w:rFonts w:eastAsia="Times New Roman"/>
        </w:rPr>
        <w:t>Qu</w:t>
      </w:r>
      <w:r w:rsidR="00DD51CC">
        <w:rPr>
          <w:rFonts w:eastAsia="Times New Roman"/>
        </w:rPr>
        <w:t>’</w:t>
      </w:r>
      <w:r w:rsidRPr="00120AFE">
        <w:rPr>
          <w:rFonts w:eastAsia="Times New Roman"/>
        </w:rPr>
        <w:t>avant qu</w:t>
      </w:r>
      <w:r w:rsidR="00DD51CC">
        <w:rPr>
          <w:rFonts w:eastAsia="Times New Roman"/>
        </w:rPr>
        <w:t>’</w:t>
      </w:r>
      <w:r w:rsidRPr="00120AFE">
        <w:rPr>
          <w:rFonts w:eastAsia="Times New Roman"/>
        </w:rPr>
        <w:t>elle chaïst sor terre</w:t>
      </w:r>
    </w:p>
    <w:p w:rsidR="00191407" w:rsidRPr="00120AFE" w:rsidRDefault="00191407" w:rsidP="00120AFE">
      <w:pPr>
        <w:spacing w:after="0"/>
        <w:ind w:firstLine="283"/>
        <w:rPr>
          <w:rFonts w:eastAsia="Times New Roman"/>
        </w:rPr>
      </w:pPr>
      <w:r w:rsidRPr="00120AFE">
        <w:rPr>
          <w:rFonts w:eastAsia="Times New Roman"/>
        </w:rPr>
        <w:t>Mist Diex en li humilité</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Pitié</w:t>
      </w:r>
      <w:r w:rsidR="00DD51CC">
        <w:rPr>
          <w:rFonts w:eastAsia="Times New Roman"/>
        </w:rPr>
        <w:t xml:space="preserve">, </w:t>
      </w:r>
      <w:r w:rsidRPr="00120AFE">
        <w:rPr>
          <w:rFonts w:eastAsia="Times New Roman"/>
        </w:rPr>
        <w:t>dousor et charité</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Tant que ne sai ou je commance</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Besoignex sui par abondance.</w:t>
      </w:r>
    </w:p>
    <w:p w:rsidR="00191407" w:rsidRPr="00120AFE" w:rsidRDefault="00191407" w:rsidP="00120AFE">
      <w:pPr>
        <w:spacing w:after="0"/>
        <w:ind w:firstLine="283"/>
        <w:rPr>
          <w:rFonts w:eastAsia="Times New Roman"/>
        </w:rPr>
      </w:pPr>
      <w:r w:rsidRPr="00120AFE">
        <w:rPr>
          <w:rFonts w:eastAsia="Times New Roman"/>
        </w:rPr>
        <w:t>L</w:t>
      </w:r>
      <w:r w:rsidR="00DD51CC">
        <w:rPr>
          <w:rFonts w:eastAsia="Times New Roman"/>
        </w:rPr>
        <w:t>’</w:t>
      </w:r>
      <w:r w:rsidRPr="00120AFE">
        <w:rPr>
          <w:rFonts w:eastAsia="Times New Roman"/>
        </w:rPr>
        <w:t>abondance de sa loange</w:t>
      </w:r>
    </w:p>
    <w:p w:rsidR="00191407" w:rsidRPr="00120AFE" w:rsidRDefault="00191407" w:rsidP="00120AFE">
      <w:pPr>
        <w:spacing w:after="0"/>
        <w:ind w:firstLine="283"/>
        <w:rPr>
          <w:rFonts w:eastAsia="Times New Roman"/>
        </w:rPr>
      </w:pPr>
      <w:r w:rsidRPr="00120AFE">
        <w:rPr>
          <w:rFonts w:eastAsia="Times New Roman"/>
        </w:rPr>
        <w:t>Remue mon corage et change</w:t>
      </w:r>
    </w:p>
    <w:p w:rsidR="00191407" w:rsidRPr="00120AFE" w:rsidRDefault="00191407" w:rsidP="00120AFE">
      <w:pPr>
        <w:spacing w:after="0"/>
        <w:ind w:firstLine="283"/>
        <w:rPr>
          <w:rFonts w:eastAsia="Times New Roman"/>
        </w:rPr>
      </w:pPr>
      <w:r w:rsidRPr="00120AFE">
        <w:rPr>
          <w:rFonts w:eastAsia="Times New Roman"/>
        </w:rPr>
        <w:t>Si qu</w:t>
      </w:r>
      <w:r w:rsidR="00DD51CC">
        <w:rPr>
          <w:rFonts w:eastAsia="Times New Roman"/>
        </w:rPr>
        <w:t>’</w:t>
      </w:r>
      <w:r w:rsidRPr="00120AFE">
        <w:rPr>
          <w:rFonts w:eastAsia="Times New Roman"/>
        </w:rPr>
        <w:t>esprover ne me porroie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Tant parlasse que je voudroie.</w:t>
      </w:r>
    </w:p>
    <w:p w:rsidR="00191407" w:rsidRPr="00FC2B6C" w:rsidRDefault="00191407" w:rsidP="00120AFE">
      <w:pPr>
        <w:spacing w:after="0"/>
        <w:ind w:firstLine="283"/>
        <w:rPr>
          <w:rFonts w:eastAsia="Times New Roman"/>
          <w:i/>
        </w:rPr>
      </w:pPr>
      <w:r w:rsidRPr="00120AFE">
        <w:rPr>
          <w:rFonts w:eastAsia="Times New Roman"/>
        </w:rPr>
        <w:t>Tant a en li de bien a dire</w:t>
      </w:r>
      <w:r w:rsidR="00FC2B6C">
        <w:rPr>
          <w:rFonts w:eastAsia="Times New Roman"/>
        </w:rPr>
        <w:t xml:space="preserve"> </w:t>
      </w:r>
      <w:r w:rsidR="00FC2B6C">
        <w:rPr>
          <w:rFonts w:eastAsia="Times New Roman"/>
          <w:i/>
        </w:rPr>
        <w:t>f. 74 r° 2</w:t>
      </w:r>
    </w:p>
    <w:p w:rsidR="00191407" w:rsidRPr="00120AFE" w:rsidRDefault="00191407" w:rsidP="00120AFE">
      <w:pPr>
        <w:spacing w:after="0"/>
        <w:ind w:firstLine="283"/>
        <w:rPr>
          <w:rFonts w:eastAsia="Times New Roman"/>
        </w:rPr>
      </w:pPr>
      <w:r w:rsidRPr="00120AFE">
        <w:rPr>
          <w:rFonts w:eastAsia="Times New Roman"/>
        </w:rPr>
        <w:t>Que trop est belle la matiere.</w:t>
      </w:r>
    </w:p>
    <w:p w:rsidR="00191407" w:rsidRPr="00120AFE" w:rsidRDefault="00191407" w:rsidP="00120AFE">
      <w:pPr>
        <w:spacing w:after="0"/>
        <w:ind w:firstLine="283"/>
        <w:rPr>
          <w:rFonts w:eastAsia="Times New Roman"/>
        </w:rPr>
      </w:pPr>
      <w:r w:rsidRPr="00120AFE">
        <w:rPr>
          <w:rFonts w:eastAsia="Times New Roman"/>
        </w:rPr>
        <w:t>Se j</w:t>
      </w:r>
      <w:r w:rsidR="00DD51CC">
        <w:rPr>
          <w:rFonts w:eastAsia="Times New Roman"/>
        </w:rPr>
        <w:t>’</w:t>
      </w:r>
      <w:r w:rsidRPr="00120AFE">
        <w:rPr>
          <w:rFonts w:eastAsia="Times New Roman"/>
        </w:rPr>
        <w:t>estoie bons escrivens</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Ains seroie d</w:t>
      </w:r>
      <w:r w:rsidR="00DD51CC">
        <w:rPr>
          <w:rFonts w:eastAsia="Times New Roman"/>
        </w:rPr>
        <w:t>’</w:t>
      </w:r>
      <w:r w:rsidRPr="00120AFE">
        <w:rPr>
          <w:rFonts w:eastAsia="Times New Roman"/>
        </w:rPr>
        <w:t>escrire vains</w:t>
      </w:r>
    </w:p>
    <w:p w:rsidR="00191407" w:rsidRPr="00120AFE" w:rsidRDefault="00191407" w:rsidP="00120AFE">
      <w:pPr>
        <w:spacing w:after="0"/>
        <w:ind w:firstLine="283"/>
        <w:rPr>
          <w:rFonts w:eastAsia="Times New Roman"/>
        </w:rPr>
      </w:pPr>
      <w:r w:rsidRPr="00120AFE">
        <w:rPr>
          <w:rFonts w:eastAsia="Times New Roman"/>
        </w:rPr>
        <w:t>Que je vous eüsse conté</w:t>
      </w:r>
    </w:p>
    <w:p w:rsidR="00191407" w:rsidRPr="00120AFE" w:rsidRDefault="00191407" w:rsidP="00120AFE">
      <w:pPr>
        <w:spacing w:after="0"/>
        <w:ind w:firstLine="283"/>
        <w:rPr>
          <w:rFonts w:eastAsia="Times New Roman"/>
        </w:rPr>
      </w:pPr>
      <w:r w:rsidRPr="00120AFE">
        <w:rPr>
          <w:rFonts w:eastAsia="Times New Roman"/>
        </w:rPr>
        <w:t>La tierce part de sa bonté</w:t>
      </w:r>
    </w:p>
    <w:p w:rsidR="00191407" w:rsidRPr="00120AFE" w:rsidRDefault="00191407" w:rsidP="00120AFE">
      <w:pPr>
        <w:spacing w:after="0"/>
        <w:ind w:firstLine="283"/>
        <w:rPr>
          <w:rFonts w:eastAsia="Times New Roman"/>
        </w:rPr>
      </w:pPr>
      <w:r w:rsidRPr="00120AFE">
        <w:rPr>
          <w:rFonts w:eastAsia="Times New Roman"/>
        </w:rPr>
        <w:t>Ne la quarte ne redeïsme</w:t>
      </w:r>
      <w:r w:rsidR="00DD51CC">
        <w:rPr>
          <w:rStyle w:val="Appelnotedebasdep"/>
          <w:rFonts w:eastAsia="Times New Roman"/>
        </w:rPr>
        <w:footnoteReference w:id="2"/>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Se set chacuns par lui meïsme.</w:t>
      </w:r>
    </w:p>
    <w:p w:rsidR="00191407" w:rsidRPr="00120AFE" w:rsidRDefault="00FC2B6C" w:rsidP="00120AFE">
      <w:pPr>
        <w:spacing w:after="0"/>
        <w:ind w:firstLine="283"/>
        <w:rPr>
          <w:rFonts w:eastAsia="Times New Roman"/>
        </w:rPr>
      </w:pPr>
      <w:r>
        <w:rPr>
          <w:rFonts w:eastAsia="Times New Roman"/>
        </w:rPr>
        <w:tab/>
      </w:r>
      <w:r w:rsidR="00191407" w:rsidRPr="00120AFE">
        <w:rPr>
          <w:rFonts w:eastAsia="Times New Roman"/>
        </w:rPr>
        <w:t>Qui orroit comment elle proie</w:t>
      </w:r>
    </w:p>
    <w:p w:rsidR="00191407" w:rsidRPr="00120AFE" w:rsidRDefault="00191407" w:rsidP="00120AFE">
      <w:pPr>
        <w:spacing w:after="0"/>
        <w:ind w:firstLine="283"/>
        <w:rPr>
          <w:rFonts w:eastAsia="Times New Roman"/>
        </w:rPr>
      </w:pPr>
      <w:r w:rsidRPr="00120AFE">
        <w:rPr>
          <w:rFonts w:eastAsia="Times New Roman"/>
        </w:rPr>
        <w:t>Celui qui de son cors fist proie</w:t>
      </w:r>
    </w:p>
    <w:p w:rsidR="00191407" w:rsidRPr="00120AFE" w:rsidRDefault="00191407" w:rsidP="00120AFE">
      <w:pPr>
        <w:spacing w:after="0"/>
        <w:ind w:firstLine="283"/>
        <w:rPr>
          <w:rFonts w:eastAsia="Times New Roman"/>
        </w:rPr>
      </w:pPr>
      <w:r w:rsidRPr="00120AFE">
        <w:rPr>
          <w:rFonts w:eastAsia="Times New Roman"/>
        </w:rPr>
        <w:t>Por nous toz d</w:t>
      </w:r>
      <w:r w:rsidR="00DD51CC">
        <w:rPr>
          <w:rFonts w:eastAsia="Times New Roman"/>
        </w:rPr>
        <w:t>’</w:t>
      </w:r>
      <w:r w:rsidRPr="00120AFE">
        <w:rPr>
          <w:rFonts w:eastAsia="Times New Roman"/>
        </w:rPr>
        <w:t>enfer despraer</w:t>
      </w:r>
    </w:p>
    <w:p w:rsidR="00191407" w:rsidRPr="00120AFE" w:rsidRDefault="00191407" w:rsidP="00120AFE">
      <w:pPr>
        <w:spacing w:after="0"/>
        <w:ind w:firstLine="283"/>
        <w:rPr>
          <w:rFonts w:eastAsia="Times New Roman"/>
        </w:rPr>
      </w:pPr>
      <w:r w:rsidRPr="00120AFE">
        <w:rPr>
          <w:rFonts w:eastAsia="Times New Roman"/>
        </w:rPr>
        <w:t>C</w:t>
      </w:r>
      <w:r w:rsidR="00DD51CC">
        <w:rPr>
          <w:rFonts w:eastAsia="Times New Roman"/>
        </w:rPr>
        <w:t>’</w:t>
      </w:r>
      <w:r w:rsidRPr="00120AFE">
        <w:rPr>
          <w:rFonts w:eastAsia="Times New Roman"/>
        </w:rPr>
        <w:t>onc ne vost le cors despraer</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Ainz fu por nos praez et pris</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Dou feu de charité espris</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Et tot ce li ramentoit elle</w:t>
      </w:r>
    </w:p>
    <w:p w:rsidR="00191407" w:rsidRPr="00120AFE" w:rsidRDefault="00191407" w:rsidP="00120AFE">
      <w:pPr>
        <w:spacing w:after="0"/>
        <w:ind w:firstLine="283"/>
        <w:rPr>
          <w:rFonts w:eastAsia="Times New Roman"/>
        </w:rPr>
      </w:pPr>
      <w:r w:rsidRPr="00120AFE">
        <w:rPr>
          <w:rFonts w:eastAsia="Times New Roman"/>
        </w:rPr>
        <w:t>...</w:t>
      </w:r>
      <w:r w:rsidR="00FC2B6C">
        <w:rPr>
          <w:rFonts w:eastAsia="Times New Roman"/>
        </w:rPr>
        <w:t>.............................................</w:t>
      </w:r>
    </w:p>
    <w:p w:rsidR="00191407" w:rsidRPr="00120AFE" w:rsidRDefault="00191407" w:rsidP="00120AFE">
      <w:pPr>
        <w:spacing w:after="0"/>
        <w:ind w:firstLine="283"/>
        <w:rPr>
          <w:rFonts w:eastAsia="Times New Roman"/>
        </w:rPr>
      </w:pPr>
      <w:r w:rsidRPr="00120AFE">
        <w:rPr>
          <w:rFonts w:eastAsia="Times New Roman"/>
        </w:rPr>
        <w:t>...</w:t>
      </w:r>
      <w:r w:rsidR="00FC2B6C">
        <w:rPr>
          <w:rFonts w:eastAsia="Times New Roman"/>
        </w:rPr>
        <w:t>.............................................</w:t>
      </w:r>
    </w:p>
    <w:p w:rsidR="00191407" w:rsidRPr="00120AFE" w:rsidRDefault="00191407" w:rsidP="00120AFE">
      <w:pPr>
        <w:spacing w:after="0"/>
        <w:ind w:firstLine="283"/>
        <w:rPr>
          <w:rFonts w:eastAsia="Times New Roman"/>
        </w:rPr>
      </w:pPr>
      <w:r w:rsidRPr="00120AFE">
        <w:rPr>
          <w:rFonts w:eastAsia="Times New Roman"/>
        </w:rPr>
        <w:t>La douce Vierge debonaire</w:t>
      </w:r>
      <w:r w:rsidR="00DD51CC">
        <w:rPr>
          <w:rFonts w:eastAsia="Times New Roman"/>
        </w:rPr>
        <w:t xml:space="preserve"> : </w:t>
      </w:r>
    </w:p>
    <w:p w:rsidR="00191407" w:rsidRPr="00120AFE" w:rsidRDefault="00614AE1" w:rsidP="00120AFE">
      <w:pPr>
        <w:spacing w:after="0"/>
        <w:ind w:firstLine="283"/>
        <w:rPr>
          <w:rFonts w:eastAsia="Times New Roman"/>
        </w:rPr>
      </w:pPr>
      <w:r>
        <w:rPr>
          <w:rFonts w:eastAsia="Times New Roman"/>
        </w:rPr>
        <w:t>« </w:t>
      </w:r>
      <w:r w:rsidR="00191407" w:rsidRPr="00120AFE">
        <w:rPr>
          <w:rFonts w:eastAsia="Times New Roman"/>
        </w:rPr>
        <w:t>Biaus filz</w:t>
      </w:r>
      <w:r w:rsidR="00DD51CC">
        <w:rPr>
          <w:rFonts w:eastAsia="Times New Roman"/>
        </w:rPr>
        <w:t xml:space="preserve">, </w:t>
      </w:r>
      <w:r w:rsidR="00191407" w:rsidRPr="00120AFE">
        <w:rPr>
          <w:rFonts w:eastAsia="Times New Roman"/>
        </w:rPr>
        <w:t>tu sivis fame et home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Quant il orent mors en la pome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Il furent mort par le pechié</w:t>
      </w:r>
    </w:p>
    <w:p w:rsidR="00191407" w:rsidRPr="00120AFE" w:rsidRDefault="00191407" w:rsidP="00120AFE">
      <w:pPr>
        <w:spacing w:after="0"/>
        <w:ind w:firstLine="283"/>
        <w:rPr>
          <w:rFonts w:eastAsia="Times New Roman"/>
        </w:rPr>
      </w:pPr>
      <w:r w:rsidRPr="00120AFE">
        <w:rPr>
          <w:rFonts w:eastAsia="Times New Roman"/>
        </w:rPr>
        <w:t>Don Maufez est toz entachiez</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lastRenderedPageBreak/>
        <w:t>En enfer il dui descendirent</w:t>
      </w:r>
    </w:p>
    <w:p w:rsidR="00191407" w:rsidRPr="00120AFE" w:rsidRDefault="00191407" w:rsidP="00120AFE">
      <w:pPr>
        <w:spacing w:after="0"/>
        <w:ind w:firstLine="283"/>
        <w:rPr>
          <w:rFonts w:eastAsia="Times New Roman"/>
        </w:rPr>
      </w:pPr>
      <w:r w:rsidRPr="00120AFE">
        <w:rPr>
          <w:rFonts w:eastAsia="Times New Roman"/>
        </w:rPr>
        <w:t>Et tuir cil qui d</w:t>
      </w:r>
      <w:r w:rsidR="00DD51CC">
        <w:rPr>
          <w:rFonts w:eastAsia="Times New Roman"/>
        </w:rPr>
        <w:t>’</w:t>
      </w:r>
      <w:r w:rsidRPr="00120AFE">
        <w:rPr>
          <w:rFonts w:eastAsia="Times New Roman"/>
        </w:rPr>
        <w:t>enfer yssirent</w:t>
      </w:r>
      <w:r w:rsidR="00DD51CC">
        <w:rPr>
          <w:rStyle w:val="Appelnotedebasdep"/>
          <w:rFonts w:eastAsia="Times New Roman"/>
        </w:rPr>
        <w:footnoteReference w:id="3"/>
      </w:r>
      <w:r w:rsidRPr="00120AFE">
        <w:rPr>
          <w:rFonts w:eastAsia="Times New Roman"/>
        </w:rPr>
        <w:t>.</w:t>
      </w:r>
    </w:p>
    <w:p w:rsidR="00191407" w:rsidRPr="00120AFE" w:rsidRDefault="00191407" w:rsidP="00120AFE">
      <w:pPr>
        <w:spacing w:after="0"/>
        <w:ind w:firstLine="283"/>
        <w:rPr>
          <w:rFonts w:eastAsia="Times New Roman"/>
        </w:rPr>
      </w:pPr>
      <w:r w:rsidRPr="00120AFE">
        <w:rPr>
          <w:rFonts w:eastAsia="Times New Roman"/>
        </w:rPr>
        <w:t>Biax chiers fis</w:t>
      </w:r>
      <w:r w:rsidR="00DD51CC">
        <w:rPr>
          <w:rFonts w:eastAsia="Times New Roman"/>
        </w:rPr>
        <w:t xml:space="preserve">, </w:t>
      </w:r>
      <w:r w:rsidRPr="00120AFE">
        <w:rPr>
          <w:rFonts w:eastAsia="Times New Roman"/>
        </w:rPr>
        <w:t>il t</w:t>
      </w:r>
      <w:r w:rsidR="00DD51CC">
        <w:rPr>
          <w:rFonts w:eastAsia="Times New Roman"/>
        </w:rPr>
        <w:t>’</w:t>
      </w:r>
      <w:r w:rsidRPr="00120AFE">
        <w:rPr>
          <w:rFonts w:eastAsia="Times New Roman"/>
        </w:rPr>
        <w:t>en prist pitiez</w:t>
      </w:r>
    </w:p>
    <w:p w:rsidR="00191407" w:rsidRPr="00120AFE" w:rsidRDefault="00191407" w:rsidP="00120AFE">
      <w:pPr>
        <w:spacing w:after="0"/>
        <w:ind w:firstLine="283"/>
        <w:rPr>
          <w:rFonts w:eastAsia="Times New Roman"/>
        </w:rPr>
      </w:pPr>
      <w:r w:rsidRPr="00120AFE">
        <w:rPr>
          <w:rFonts w:eastAsia="Times New Roman"/>
        </w:rPr>
        <w:t>Et tant lor montras d</w:t>
      </w:r>
      <w:r w:rsidR="00DD51CC">
        <w:rPr>
          <w:rFonts w:eastAsia="Times New Roman"/>
        </w:rPr>
        <w:t>’</w:t>
      </w:r>
      <w:r w:rsidRPr="00120AFE">
        <w:rPr>
          <w:rFonts w:eastAsia="Times New Roman"/>
        </w:rPr>
        <w:t>amistiez</w:t>
      </w:r>
    </w:p>
    <w:p w:rsidR="00191407" w:rsidRPr="00120AFE" w:rsidRDefault="00191407" w:rsidP="00120AFE">
      <w:pPr>
        <w:spacing w:after="0"/>
        <w:ind w:firstLine="283"/>
        <w:rPr>
          <w:rFonts w:eastAsia="Times New Roman"/>
        </w:rPr>
      </w:pPr>
      <w:r w:rsidRPr="00120AFE">
        <w:rPr>
          <w:rFonts w:eastAsia="Times New Roman"/>
        </w:rPr>
        <w:t>Que pour aus decendis des ciaus.</w:t>
      </w:r>
    </w:p>
    <w:p w:rsidR="00191407" w:rsidRPr="00120AFE" w:rsidRDefault="00191407" w:rsidP="00120AFE">
      <w:pPr>
        <w:spacing w:after="0"/>
        <w:ind w:firstLine="283"/>
        <w:rPr>
          <w:rFonts w:eastAsia="Times New Roman"/>
        </w:rPr>
      </w:pPr>
      <w:r w:rsidRPr="00120AFE">
        <w:rPr>
          <w:rFonts w:eastAsia="Times New Roman"/>
        </w:rPr>
        <w:t>Li dessandres fu bons et biax</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De ta fille feïs ta mere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Tiex fu la volanté dou Pere.</w:t>
      </w:r>
    </w:p>
    <w:p w:rsidR="00191407" w:rsidRPr="00120AFE" w:rsidRDefault="00191407" w:rsidP="00120AFE">
      <w:pPr>
        <w:spacing w:after="0"/>
        <w:ind w:firstLine="283"/>
        <w:rPr>
          <w:rFonts w:eastAsia="Times New Roman"/>
        </w:rPr>
      </w:pPr>
      <w:r w:rsidRPr="00120AFE">
        <w:rPr>
          <w:rFonts w:eastAsia="Times New Roman"/>
        </w:rPr>
        <w:t>De la creche te fit on co[u]che</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Sans orguel est qui la se couche.</w:t>
      </w:r>
    </w:p>
    <w:p w:rsidR="00191407" w:rsidRPr="00120AFE" w:rsidRDefault="00191407" w:rsidP="00120AFE">
      <w:pPr>
        <w:spacing w:after="0"/>
        <w:ind w:firstLine="283"/>
        <w:rPr>
          <w:rFonts w:eastAsia="Times New Roman"/>
        </w:rPr>
      </w:pPr>
      <w:r w:rsidRPr="00120AFE">
        <w:rPr>
          <w:rFonts w:eastAsia="Times New Roman"/>
        </w:rPr>
        <w:t>Porter te covint en Egypte.</w:t>
      </w:r>
    </w:p>
    <w:p w:rsidR="00191407" w:rsidRPr="00120AFE" w:rsidRDefault="00191407" w:rsidP="00120AFE">
      <w:pPr>
        <w:spacing w:after="0"/>
        <w:ind w:firstLine="283"/>
        <w:rPr>
          <w:rFonts w:eastAsia="Times New Roman"/>
        </w:rPr>
      </w:pPr>
      <w:r w:rsidRPr="00120AFE">
        <w:rPr>
          <w:rFonts w:eastAsia="Times New Roman"/>
        </w:rPr>
        <w:t>La demorance i fu petite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Car aprés toi ne vesqui gaires</w:t>
      </w:r>
    </w:p>
    <w:p w:rsidR="00191407" w:rsidRPr="00120AFE" w:rsidRDefault="00191407" w:rsidP="00120AFE">
      <w:pPr>
        <w:spacing w:after="0"/>
        <w:ind w:firstLine="283"/>
        <w:rPr>
          <w:rFonts w:eastAsia="Times New Roman"/>
        </w:rPr>
      </w:pPr>
      <w:r w:rsidRPr="00120AFE">
        <w:rPr>
          <w:rFonts w:eastAsia="Times New Roman"/>
        </w:rPr>
        <w:t>Tes anemis</w:t>
      </w:r>
      <w:r w:rsidR="00DD51CC">
        <w:rPr>
          <w:rFonts w:eastAsia="Times New Roman"/>
        </w:rPr>
        <w:t xml:space="preserve">, </w:t>
      </w:r>
      <w:r w:rsidRPr="00120AFE">
        <w:rPr>
          <w:rFonts w:eastAsia="Times New Roman"/>
        </w:rPr>
        <w:t>li deputaires</w:t>
      </w:r>
    </w:p>
    <w:p w:rsidR="00191407" w:rsidRPr="00120AFE" w:rsidRDefault="00191407" w:rsidP="00120AFE">
      <w:pPr>
        <w:spacing w:after="0"/>
        <w:ind w:firstLine="283"/>
        <w:rPr>
          <w:rFonts w:eastAsia="Times New Roman"/>
        </w:rPr>
      </w:pPr>
      <w:r w:rsidRPr="00120AFE">
        <w:rPr>
          <w:rFonts w:eastAsia="Times New Roman"/>
        </w:rPr>
        <w:t>Herodes</w:t>
      </w:r>
      <w:r w:rsidR="00DD51CC">
        <w:rPr>
          <w:rFonts w:eastAsia="Times New Roman"/>
        </w:rPr>
        <w:t xml:space="preserve">, </w:t>
      </w:r>
      <w:r w:rsidRPr="00120AFE">
        <w:rPr>
          <w:rFonts w:eastAsia="Times New Roman"/>
        </w:rPr>
        <w:t>qui fist decoler</w:t>
      </w:r>
    </w:p>
    <w:p w:rsidR="00191407" w:rsidRPr="00120AFE" w:rsidRDefault="00191407" w:rsidP="00120AFE">
      <w:pPr>
        <w:spacing w:after="0"/>
        <w:ind w:firstLine="283"/>
        <w:rPr>
          <w:rFonts w:eastAsia="Times New Roman"/>
        </w:rPr>
      </w:pPr>
      <w:r w:rsidRPr="00120AFE">
        <w:rPr>
          <w:rFonts w:eastAsia="Times New Roman"/>
        </w:rPr>
        <w:t>Les inocens et afoler</w:t>
      </w:r>
    </w:p>
    <w:p w:rsidR="00191407" w:rsidRPr="00120AFE" w:rsidRDefault="00191407" w:rsidP="00120AFE">
      <w:pPr>
        <w:spacing w:after="0"/>
        <w:ind w:firstLine="283"/>
        <w:rPr>
          <w:rFonts w:eastAsia="Times New Roman"/>
        </w:rPr>
      </w:pPr>
      <w:r w:rsidRPr="00120AFE">
        <w:rPr>
          <w:rFonts w:eastAsia="Times New Roman"/>
        </w:rPr>
        <w:t>Et desmenbrer par chacun menbre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Si com l</w:t>
      </w:r>
      <w:r w:rsidR="00DD51CC">
        <w:rPr>
          <w:rFonts w:eastAsia="Times New Roman"/>
        </w:rPr>
        <w:t>’</w:t>
      </w:r>
      <w:r w:rsidRPr="00120AFE">
        <w:rPr>
          <w:rFonts w:eastAsia="Times New Roman"/>
        </w:rPr>
        <w:t>Escriture remenbre.</w:t>
      </w:r>
    </w:p>
    <w:p w:rsidR="00191407" w:rsidRPr="00120AFE" w:rsidRDefault="00191407" w:rsidP="00120AFE">
      <w:pPr>
        <w:spacing w:after="0"/>
        <w:ind w:firstLine="283"/>
        <w:rPr>
          <w:rFonts w:eastAsia="Times New Roman"/>
        </w:rPr>
      </w:pPr>
      <w:r w:rsidRPr="00120AFE">
        <w:rPr>
          <w:rFonts w:eastAsia="Times New Roman"/>
        </w:rPr>
        <w:t>Aprés ce revenis arriere</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Juï te firent belle chiere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Car tu lor montroies ou Temple</w:t>
      </w:r>
    </w:p>
    <w:p w:rsidR="00191407" w:rsidRPr="00B046F6" w:rsidRDefault="00191407" w:rsidP="00120AFE">
      <w:pPr>
        <w:spacing w:after="0"/>
        <w:ind w:firstLine="283"/>
        <w:rPr>
          <w:rFonts w:eastAsia="Times New Roman"/>
          <w:i/>
        </w:rPr>
      </w:pPr>
      <w:r w:rsidRPr="00120AFE">
        <w:rPr>
          <w:rFonts w:eastAsia="Times New Roman"/>
        </w:rPr>
        <w:t>Maint bel mot et maint bel example</w:t>
      </w:r>
      <w:r w:rsidR="00DD51CC">
        <w:rPr>
          <w:rStyle w:val="Appelnotedebasdep"/>
          <w:rFonts w:eastAsia="Times New Roman"/>
        </w:rPr>
        <w:footnoteReference w:id="4"/>
      </w:r>
      <w:r w:rsidRPr="00120AFE">
        <w:rPr>
          <w:rFonts w:eastAsia="Times New Roman"/>
        </w:rPr>
        <w:t>.</w:t>
      </w:r>
      <w:r w:rsidR="00B046F6">
        <w:rPr>
          <w:rFonts w:eastAsia="Times New Roman"/>
        </w:rPr>
        <w:t xml:space="preserve"> </w:t>
      </w:r>
      <w:r w:rsidR="00B046F6">
        <w:rPr>
          <w:rFonts w:eastAsia="Times New Roman"/>
          <w:i/>
        </w:rPr>
        <w:t>f. 74 v° 1</w:t>
      </w:r>
    </w:p>
    <w:p w:rsidR="00191407" w:rsidRPr="00120AFE" w:rsidRDefault="00191407" w:rsidP="00120AFE">
      <w:pPr>
        <w:spacing w:after="0"/>
        <w:ind w:firstLine="283"/>
        <w:rPr>
          <w:rFonts w:eastAsia="Times New Roman"/>
        </w:rPr>
      </w:pPr>
      <w:r w:rsidRPr="00120AFE">
        <w:rPr>
          <w:rFonts w:eastAsia="Times New Roman"/>
        </w:rPr>
        <w:t>Mout lot plot canques tu deïs</w:t>
      </w:r>
    </w:p>
    <w:p w:rsidR="00191407" w:rsidRPr="00120AFE" w:rsidRDefault="00191407" w:rsidP="00120AFE">
      <w:pPr>
        <w:spacing w:after="0"/>
        <w:ind w:firstLine="283"/>
        <w:rPr>
          <w:rFonts w:eastAsia="Times New Roman"/>
        </w:rPr>
      </w:pPr>
      <w:r w:rsidRPr="00120AFE">
        <w:rPr>
          <w:rFonts w:eastAsia="Times New Roman"/>
        </w:rPr>
        <w:t>Juqu</w:t>
      </w:r>
      <w:r w:rsidR="00DD51CC">
        <w:rPr>
          <w:rFonts w:eastAsia="Times New Roman"/>
        </w:rPr>
        <w:t>’</w:t>
      </w:r>
      <w:r w:rsidRPr="00120AFE">
        <w:rPr>
          <w:rFonts w:eastAsia="Times New Roman"/>
        </w:rPr>
        <w:t>a ce tens que tu feïs</w:t>
      </w:r>
    </w:p>
    <w:p w:rsidR="00191407" w:rsidRPr="00120AFE" w:rsidRDefault="00191407" w:rsidP="00120AFE">
      <w:pPr>
        <w:spacing w:after="0"/>
        <w:ind w:firstLine="283"/>
        <w:rPr>
          <w:rFonts w:eastAsia="Times New Roman"/>
        </w:rPr>
      </w:pPr>
      <w:r w:rsidRPr="00120AFE">
        <w:rPr>
          <w:rFonts w:eastAsia="Times New Roman"/>
        </w:rPr>
        <w:t>Ladre venir de mort a vie</w:t>
      </w:r>
      <w:r w:rsidR="00DD51CC">
        <w:rPr>
          <w:rStyle w:val="Appelnotedebasdep"/>
          <w:rFonts w:eastAsia="Times New Roman"/>
        </w:rPr>
        <w:footnoteReference w:id="5"/>
      </w:r>
      <w:r w:rsidRPr="00120AFE">
        <w:rPr>
          <w:rFonts w:eastAsia="Times New Roman"/>
        </w:rPr>
        <w:t>.</w:t>
      </w:r>
    </w:p>
    <w:p w:rsidR="00191407" w:rsidRPr="00120AFE" w:rsidRDefault="00191407" w:rsidP="00120AFE">
      <w:pPr>
        <w:spacing w:after="0"/>
        <w:ind w:firstLine="283"/>
        <w:rPr>
          <w:rFonts w:eastAsia="Times New Roman"/>
        </w:rPr>
      </w:pPr>
      <w:r w:rsidRPr="00120AFE">
        <w:rPr>
          <w:rFonts w:eastAsia="Times New Roman"/>
        </w:rPr>
        <w:t>Lors orent il sor toi envie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Lors fu d</w:t>
      </w:r>
      <w:r w:rsidR="00DD51CC">
        <w:rPr>
          <w:rFonts w:eastAsia="Times New Roman"/>
        </w:rPr>
        <w:t>’</w:t>
      </w:r>
      <w:r w:rsidRPr="00120AFE">
        <w:rPr>
          <w:rFonts w:eastAsia="Times New Roman"/>
        </w:rPr>
        <w:t>aus huiez et haïz</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Lors fu enginiez et traïz</w:t>
      </w:r>
    </w:p>
    <w:p w:rsidR="00191407" w:rsidRPr="00120AFE" w:rsidRDefault="00191407" w:rsidP="00120AFE">
      <w:pPr>
        <w:spacing w:after="0"/>
        <w:ind w:firstLine="283"/>
        <w:rPr>
          <w:rFonts w:eastAsia="Times New Roman"/>
        </w:rPr>
      </w:pPr>
      <w:r w:rsidRPr="00120AFE">
        <w:rPr>
          <w:rFonts w:eastAsia="Times New Roman"/>
        </w:rPr>
        <w:t>Par les tiens et a aus bailliez</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Lors fus penez et travillez</w:t>
      </w:r>
    </w:p>
    <w:p w:rsidR="00191407" w:rsidRPr="00120AFE" w:rsidRDefault="00191407" w:rsidP="00120AFE">
      <w:pPr>
        <w:spacing w:after="0"/>
        <w:ind w:firstLine="283"/>
        <w:rPr>
          <w:rFonts w:eastAsia="Times New Roman"/>
        </w:rPr>
      </w:pPr>
      <w:r w:rsidRPr="00120AFE">
        <w:rPr>
          <w:rFonts w:eastAsia="Times New Roman"/>
        </w:rPr>
        <w:t>Et lors fus lïez a l</w:t>
      </w:r>
      <w:r w:rsidR="00DD51CC">
        <w:rPr>
          <w:rFonts w:eastAsia="Times New Roman"/>
        </w:rPr>
        <w:t>’</w:t>
      </w:r>
      <w:r w:rsidRPr="00120AFE">
        <w:rPr>
          <w:rFonts w:eastAsia="Times New Roman"/>
        </w:rPr>
        <w:t>estache</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N</w:t>
      </w:r>
      <w:r w:rsidR="00DD51CC">
        <w:rPr>
          <w:rFonts w:eastAsia="Times New Roman"/>
        </w:rPr>
        <w:t>’</w:t>
      </w:r>
      <w:r w:rsidRPr="00120AFE">
        <w:rPr>
          <w:rFonts w:eastAsia="Times New Roman"/>
        </w:rPr>
        <w:t>est nus qui ne le croie et sache.</w:t>
      </w:r>
    </w:p>
    <w:p w:rsidR="00191407" w:rsidRPr="00120AFE" w:rsidRDefault="00191407" w:rsidP="00120AFE">
      <w:pPr>
        <w:spacing w:after="0"/>
        <w:ind w:firstLine="283"/>
        <w:rPr>
          <w:rFonts w:eastAsia="Times New Roman"/>
        </w:rPr>
      </w:pPr>
      <w:r w:rsidRPr="00120AFE">
        <w:rPr>
          <w:rFonts w:eastAsia="Times New Roman"/>
        </w:rPr>
        <w:t>La fus batuz et deplaiez</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La fus de la mort esmaiez</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La te covint porter la croiz</w:t>
      </w:r>
    </w:p>
    <w:p w:rsidR="00191407" w:rsidRPr="00120AFE" w:rsidRDefault="00191407" w:rsidP="00120AFE">
      <w:pPr>
        <w:spacing w:after="0"/>
        <w:ind w:firstLine="283"/>
        <w:rPr>
          <w:rFonts w:eastAsia="Times New Roman"/>
        </w:rPr>
      </w:pPr>
      <w:r w:rsidRPr="00120AFE">
        <w:rPr>
          <w:rFonts w:eastAsia="Times New Roman"/>
        </w:rPr>
        <w:lastRenderedPageBreak/>
        <w:t>Ou tu crias a haute voiz</w:t>
      </w:r>
    </w:p>
    <w:p w:rsidR="00191407" w:rsidRPr="00120AFE" w:rsidRDefault="00191407" w:rsidP="00120AFE">
      <w:pPr>
        <w:spacing w:after="0"/>
        <w:ind w:firstLine="283"/>
        <w:rPr>
          <w:rFonts w:eastAsia="Times New Roman"/>
        </w:rPr>
      </w:pPr>
      <w:r w:rsidRPr="00120AFE">
        <w:rPr>
          <w:rFonts w:eastAsia="Times New Roman"/>
        </w:rPr>
        <w:t>Au Juïs que tu soif avoies.</w:t>
      </w:r>
    </w:p>
    <w:p w:rsidR="00191407" w:rsidRPr="00120AFE" w:rsidRDefault="00191407" w:rsidP="00120AFE">
      <w:pPr>
        <w:spacing w:after="0"/>
        <w:ind w:firstLine="283"/>
        <w:rPr>
          <w:rFonts w:eastAsia="Times New Roman"/>
        </w:rPr>
      </w:pPr>
      <w:r w:rsidRPr="00120AFE">
        <w:rPr>
          <w:rFonts w:eastAsia="Times New Roman"/>
        </w:rPr>
        <w:t>La soif estoit que tu savoies</w:t>
      </w:r>
    </w:p>
    <w:p w:rsidR="00191407" w:rsidRPr="00120AFE" w:rsidRDefault="00191407" w:rsidP="00120AFE">
      <w:pPr>
        <w:spacing w:after="0"/>
        <w:ind w:firstLine="283"/>
        <w:rPr>
          <w:rFonts w:eastAsia="Times New Roman"/>
        </w:rPr>
      </w:pPr>
      <w:r w:rsidRPr="00120AFE">
        <w:rPr>
          <w:rFonts w:eastAsia="Times New Roman"/>
        </w:rPr>
        <w:t xml:space="preserve">Tes amis mors et a </w:t>
      </w:r>
      <w:r w:rsidRPr="00DD51CC">
        <w:rPr>
          <w:rFonts w:eastAsia="Times New Roman"/>
        </w:rPr>
        <w:t>malaise</w:t>
      </w:r>
    </w:p>
    <w:p w:rsidR="00191407" w:rsidRPr="00120AFE" w:rsidRDefault="00191407" w:rsidP="00120AFE">
      <w:pPr>
        <w:spacing w:after="0"/>
        <w:ind w:firstLine="283"/>
        <w:rPr>
          <w:rFonts w:eastAsia="Times New Roman"/>
        </w:rPr>
      </w:pPr>
      <w:r w:rsidRPr="00120AFE">
        <w:rPr>
          <w:rFonts w:eastAsia="Times New Roman"/>
        </w:rPr>
        <w:t>En la dolor d</w:t>
      </w:r>
      <w:r w:rsidR="00DD51CC">
        <w:rPr>
          <w:rFonts w:eastAsia="Times New Roman"/>
        </w:rPr>
        <w:t>’</w:t>
      </w:r>
      <w:r w:rsidRPr="00120AFE">
        <w:rPr>
          <w:rFonts w:eastAsia="Times New Roman"/>
        </w:rPr>
        <w:t>enfer punaise.</w:t>
      </w:r>
    </w:p>
    <w:p w:rsidR="00191407" w:rsidRPr="00120AFE" w:rsidRDefault="00191407" w:rsidP="00120AFE">
      <w:pPr>
        <w:spacing w:after="0"/>
        <w:ind w:firstLine="283"/>
        <w:rPr>
          <w:rFonts w:eastAsia="Times New Roman"/>
        </w:rPr>
      </w:pPr>
      <w:r w:rsidRPr="00120AFE">
        <w:rPr>
          <w:rFonts w:eastAsia="Times New Roman"/>
        </w:rPr>
        <w:t>L</w:t>
      </w:r>
      <w:r w:rsidR="00DD51CC">
        <w:rPr>
          <w:rFonts w:eastAsia="Times New Roman"/>
        </w:rPr>
        <w:t>’</w:t>
      </w:r>
      <w:r w:rsidRPr="00120AFE">
        <w:rPr>
          <w:rFonts w:eastAsia="Times New Roman"/>
        </w:rPr>
        <w:t>ame dou cors fu en enfer</w:t>
      </w:r>
    </w:p>
    <w:p w:rsidR="00191407" w:rsidRPr="00120AFE" w:rsidRDefault="00191407" w:rsidP="00120AFE">
      <w:pPr>
        <w:spacing w:after="0"/>
        <w:ind w:firstLine="283"/>
        <w:rPr>
          <w:rFonts w:eastAsia="Times New Roman"/>
        </w:rPr>
      </w:pPr>
      <w:r w:rsidRPr="00120AFE">
        <w:rPr>
          <w:rFonts w:eastAsia="Times New Roman"/>
        </w:rPr>
        <w:t>Et brisa la porte d</w:t>
      </w:r>
      <w:r w:rsidR="00DD51CC">
        <w:rPr>
          <w:rFonts w:eastAsia="Times New Roman"/>
        </w:rPr>
        <w:t>’</w:t>
      </w:r>
      <w:r w:rsidRPr="00120AFE">
        <w:rPr>
          <w:rFonts w:eastAsia="Times New Roman"/>
        </w:rPr>
        <w:t>enfer.</w:t>
      </w:r>
    </w:p>
    <w:p w:rsidR="00191407" w:rsidRPr="00120AFE" w:rsidRDefault="00191407" w:rsidP="00120AFE">
      <w:pPr>
        <w:spacing w:after="0"/>
        <w:ind w:firstLine="283"/>
        <w:rPr>
          <w:rFonts w:eastAsia="Times New Roman"/>
        </w:rPr>
      </w:pPr>
      <w:r w:rsidRPr="00120AFE">
        <w:rPr>
          <w:rFonts w:eastAsia="Times New Roman"/>
        </w:rPr>
        <w:t>Tes amis tressis de leans</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Ainc ne remest clerc ne lai anz.</w:t>
      </w:r>
    </w:p>
    <w:p w:rsidR="00191407" w:rsidRPr="00120AFE" w:rsidRDefault="00191407" w:rsidP="00120AFE">
      <w:pPr>
        <w:spacing w:after="0"/>
        <w:ind w:firstLine="283"/>
        <w:rPr>
          <w:rFonts w:eastAsia="Times New Roman"/>
        </w:rPr>
      </w:pPr>
      <w:r w:rsidRPr="00120AFE">
        <w:rPr>
          <w:rFonts w:eastAsia="Times New Roman"/>
        </w:rPr>
        <w:t>Li cors remest en la croiz mis</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Joseph</w:t>
      </w:r>
      <w:r w:rsidR="00DD51CC">
        <w:rPr>
          <w:rStyle w:val="Appelnotedebasdep"/>
          <w:rFonts w:eastAsia="Times New Roman"/>
        </w:rPr>
        <w:footnoteReference w:id="6"/>
      </w:r>
      <w:r w:rsidR="00DD51CC">
        <w:rPr>
          <w:rFonts w:eastAsia="Times New Roman"/>
        </w:rPr>
        <w:t xml:space="preserve">, </w:t>
      </w:r>
      <w:r w:rsidRPr="00120AFE">
        <w:rPr>
          <w:rFonts w:eastAsia="Times New Roman"/>
        </w:rPr>
        <w:t>qui tant fu tes amis</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A Pilate te demanda</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Li demanders mout l</w:t>
      </w:r>
      <w:r w:rsidR="00DD51CC">
        <w:rPr>
          <w:rFonts w:eastAsia="Times New Roman"/>
        </w:rPr>
        <w:t>’</w:t>
      </w:r>
      <w:r w:rsidRPr="00120AFE">
        <w:rPr>
          <w:rFonts w:eastAsia="Times New Roman"/>
        </w:rPr>
        <w:t>amanda.</w:t>
      </w:r>
    </w:p>
    <w:p w:rsidR="00191407" w:rsidRPr="00120AFE" w:rsidRDefault="00B046F6" w:rsidP="00120AFE">
      <w:pPr>
        <w:spacing w:after="0"/>
        <w:ind w:firstLine="283"/>
        <w:rPr>
          <w:rFonts w:eastAsia="Times New Roman"/>
        </w:rPr>
      </w:pPr>
      <w:r>
        <w:rPr>
          <w:rFonts w:eastAsia="Times New Roman"/>
        </w:rPr>
        <w:tab/>
      </w:r>
      <w:r w:rsidR="00191407" w:rsidRPr="00120AFE">
        <w:rPr>
          <w:rFonts w:eastAsia="Times New Roman"/>
        </w:rPr>
        <w:t>Lors fu[s] ou sepucre posez</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De ce fu hardiz et osez</w:t>
      </w:r>
    </w:p>
    <w:p w:rsidR="00191407" w:rsidRPr="00120AFE" w:rsidRDefault="00191407" w:rsidP="00120AFE">
      <w:pPr>
        <w:spacing w:after="0"/>
        <w:ind w:firstLine="283"/>
        <w:rPr>
          <w:rFonts w:eastAsia="Times New Roman"/>
        </w:rPr>
      </w:pPr>
      <w:r w:rsidRPr="00120AFE">
        <w:rPr>
          <w:rFonts w:eastAsia="Times New Roman"/>
        </w:rPr>
        <w:t>Pilate qu</w:t>
      </w:r>
      <w:r w:rsidR="00DD51CC">
        <w:rPr>
          <w:rFonts w:eastAsia="Times New Roman"/>
        </w:rPr>
        <w:t>’</w:t>
      </w:r>
      <w:r w:rsidRPr="00120AFE">
        <w:rPr>
          <w:rFonts w:eastAsia="Times New Roman"/>
        </w:rPr>
        <w:t>a toi garde mist</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Car de folie s</w:t>
      </w:r>
      <w:r w:rsidR="00DD51CC">
        <w:rPr>
          <w:rFonts w:eastAsia="Times New Roman"/>
        </w:rPr>
        <w:t>’</w:t>
      </w:r>
      <w:r w:rsidRPr="00120AFE">
        <w:rPr>
          <w:rFonts w:eastAsia="Times New Roman"/>
        </w:rPr>
        <w:t>entremist.</w:t>
      </w:r>
    </w:p>
    <w:p w:rsidR="00191407" w:rsidRPr="00120AFE" w:rsidRDefault="00191407" w:rsidP="00120AFE">
      <w:pPr>
        <w:spacing w:after="0"/>
        <w:ind w:firstLine="283"/>
        <w:rPr>
          <w:rFonts w:eastAsia="Times New Roman"/>
        </w:rPr>
      </w:pPr>
      <w:r w:rsidRPr="00120AFE">
        <w:rPr>
          <w:rFonts w:eastAsia="Times New Roman"/>
        </w:rPr>
        <w:t>Au tiers jor fu resucitez</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Lors fus et cors et deïtez</w:t>
      </w:r>
    </w:p>
    <w:p w:rsidR="00191407" w:rsidRPr="00120AFE" w:rsidRDefault="00191407" w:rsidP="00120AFE">
      <w:pPr>
        <w:spacing w:after="0"/>
        <w:ind w:firstLine="283"/>
        <w:rPr>
          <w:rFonts w:eastAsia="Times New Roman"/>
        </w:rPr>
      </w:pPr>
      <w:r w:rsidRPr="00120AFE">
        <w:rPr>
          <w:rFonts w:eastAsia="Times New Roman"/>
        </w:rPr>
        <w:t>Ensamble sans corricion</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Lors montas a l</w:t>
      </w:r>
      <w:r w:rsidR="00DD51CC">
        <w:rPr>
          <w:rFonts w:eastAsia="Times New Roman"/>
        </w:rPr>
        <w:t>’</w:t>
      </w:r>
      <w:r w:rsidRPr="00120AFE">
        <w:rPr>
          <w:rFonts w:eastAsia="Times New Roman"/>
        </w:rPr>
        <w:t>Ascension.</w:t>
      </w:r>
    </w:p>
    <w:p w:rsidR="00191407" w:rsidRPr="00120AFE" w:rsidRDefault="00B046F6" w:rsidP="00120AFE">
      <w:pPr>
        <w:spacing w:after="0"/>
        <w:ind w:firstLine="283"/>
        <w:rPr>
          <w:rFonts w:eastAsia="Times New Roman"/>
        </w:rPr>
      </w:pPr>
      <w:r>
        <w:rPr>
          <w:rFonts w:eastAsia="Times New Roman"/>
        </w:rPr>
        <w:tab/>
      </w:r>
      <w:r w:rsidR="00191407" w:rsidRPr="00120AFE">
        <w:rPr>
          <w:rFonts w:eastAsia="Times New Roman"/>
        </w:rPr>
        <w:t>Au jor de Pentecouste droit</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Droit a celle hore et cel androit</w:t>
      </w:r>
    </w:p>
    <w:p w:rsidR="00191407" w:rsidRPr="00120AFE" w:rsidRDefault="00191407" w:rsidP="00120AFE">
      <w:pPr>
        <w:spacing w:after="0"/>
        <w:ind w:firstLine="283"/>
        <w:rPr>
          <w:rFonts w:eastAsia="Times New Roman"/>
        </w:rPr>
      </w:pPr>
      <w:r w:rsidRPr="00120AFE">
        <w:rPr>
          <w:rFonts w:eastAsia="Times New Roman"/>
        </w:rPr>
        <w:t>Que li apostre erent assis</w:t>
      </w:r>
    </w:p>
    <w:p w:rsidR="00191407" w:rsidRPr="00120AFE" w:rsidRDefault="00191407" w:rsidP="00120AFE">
      <w:pPr>
        <w:spacing w:after="0"/>
        <w:ind w:firstLine="283"/>
        <w:rPr>
          <w:rFonts w:eastAsia="Times New Roman"/>
        </w:rPr>
      </w:pPr>
      <w:r w:rsidRPr="00120AFE">
        <w:rPr>
          <w:rFonts w:eastAsia="Times New Roman"/>
        </w:rPr>
        <w:t>A la table</w:t>
      </w:r>
      <w:r w:rsidR="00DD51CC">
        <w:rPr>
          <w:rFonts w:eastAsia="Times New Roman"/>
        </w:rPr>
        <w:t xml:space="preserve">, </w:t>
      </w:r>
      <w:r w:rsidRPr="00120AFE">
        <w:rPr>
          <w:rFonts w:eastAsia="Times New Roman"/>
        </w:rPr>
        <w:t>chacun pencis</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Lors envoias tu a la table</w:t>
      </w:r>
    </w:p>
    <w:p w:rsidR="00191407" w:rsidRPr="00120AFE" w:rsidRDefault="00191407" w:rsidP="00120AFE">
      <w:pPr>
        <w:spacing w:after="0"/>
        <w:ind w:firstLine="283"/>
        <w:rPr>
          <w:rFonts w:eastAsia="Times New Roman"/>
        </w:rPr>
      </w:pPr>
      <w:r w:rsidRPr="00120AFE">
        <w:rPr>
          <w:rFonts w:eastAsia="Times New Roman"/>
        </w:rPr>
        <w:t>La toe grace esperitable</w:t>
      </w:r>
    </w:p>
    <w:p w:rsidR="00191407" w:rsidRPr="00B046F6" w:rsidRDefault="00191407" w:rsidP="00120AFE">
      <w:pPr>
        <w:spacing w:after="0"/>
        <w:ind w:firstLine="283"/>
        <w:rPr>
          <w:rFonts w:eastAsia="Times New Roman"/>
          <w:i/>
        </w:rPr>
      </w:pPr>
      <w:r w:rsidRPr="00120AFE">
        <w:rPr>
          <w:rFonts w:eastAsia="Times New Roman"/>
        </w:rPr>
        <w:t>Dou saint Esperit enflamee</w:t>
      </w:r>
      <w:r w:rsidR="00DD51CC">
        <w:rPr>
          <w:rFonts w:eastAsia="Times New Roman"/>
        </w:rPr>
        <w:t xml:space="preserve">, </w:t>
      </w:r>
      <w:r w:rsidR="00B046F6">
        <w:rPr>
          <w:rFonts w:eastAsia="Times New Roman"/>
          <w:i/>
        </w:rPr>
        <w:t>f. 74 v° 2</w:t>
      </w:r>
    </w:p>
    <w:p w:rsidR="00191407" w:rsidRPr="00120AFE" w:rsidRDefault="00191407" w:rsidP="00120AFE">
      <w:pPr>
        <w:spacing w:after="0"/>
        <w:ind w:firstLine="283"/>
        <w:rPr>
          <w:rFonts w:eastAsia="Times New Roman"/>
        </w:rPr>
      </w:pPr>
      <w:r w:rsidRPr="00120AFE">
        <w:rPr>
          <w:rFonts w:eastAsia="Times New Roman"/>
        </w:rPr>
        <w:t>Que tant fu joïe et amee.</w:t>
      </w:r>
    </w:p>
    <w:p w:rsidR="00191407" w:rsidRPr="00120AFE" w:rsidRDefault="00191407" w:rsidP="00120AFE">
      <w:pPr>
        <w:spacing w:after="0"/>
        <w:ind w:firstLine="283"/>
        <w:rPr>
          <w:rFonts w:eastAsia="Times New Roman"/>
        </w:rPr>
      </w:pPr>
      <w:r w:rsidRPr="00120AFE">
        <w:rPr>
          <w:rFonts w:eastAsia="Times New Roman"/>
        </w:rPr>
        <w:t>Lors fu chacuns d</w:t>
      </w:r>
      <w:r w:rsidR="00DD51CC">
        <w:rPr>
          <w:rFonts w:eastAsia="Times New Roman"/>
        </w:rPr>
        <w:t>’</w:t>
      </w:r>
      <w:r w:rsidRPr="00120AFE">
        <w:rPr>
          <w:rFonts w:eastAsia="Times New Roman"/>
        </w:rPr>
        <w:t>aus ci hardiz</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Et par paroles et par diz</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C</w:t>
      </w:r>
      <w:r w:rsidR="00DD51CC">
        <w:rPr>
          <w:rFonts w:eastAsia="Times New Roman"/>
        </w:rPr>
        <w:t>’</w:t>
      </w:r>
      <w:r w:rsidRPr="00120AFE">
        <w:rPr>
          <w:rFonts w:eastAsia="Times New Roman"/>
        </w:rPr>
        <w:t>autant prisa mort comme vie</w:t>
      </w:r>
      <w:r w:rsidR="00DD51CC">
        <w:rPr>
          <w:rFonts w:eastAsia="Times New Roman"/>
        </w:rPr>
        <w:t xml:space="preserve"> : </w:t>
      </w:r>
    </w:p>
    <w:p w:rsidR="00191407" w:rsidRPr="00120AFE" w:rsidRDefault="00191407" w:rsidP="00120AFE">
      <w:pPr>
        <w:spacing w:after="0"/>
        <w:ind w:firstLine="283"/>
        <w:rPr>
          <w:rFonts w:eastAsia="Times New Roman"/>
        </w:rPr>
      </w:pPr>
      <w:r w:rsidRPr="00120AFE">
        <w:rPr>
          <w:rFonts w:eastAsia="Times New Roman"/>
        </w:rPr>
        <w:t>N</w:t>
      </w:r>
      <w:r w:rsidR="00DD51CC">
        <w:rPr>
          <w:rFonts w:eastAsia="Times New Roman"/>
        </w:rPr>
        <w:t>’</w:t>
      </w:r>
      <w:r w:rsidRPr="00120AFE">
        <w:rPr>
          <w:rFonts w:eastAsia="Times New Roman"/>
        </w:rPr>
        <w:t>orent fors de t</w:t>
      </w:r>
      <w:r w:rsidR="00DD51CC">
        <w:rPr>
          <w:rFonts w:eastAsia="Times New Roman"/>
        </w:rPr>
        <w:t>’</w:t>
      </w:r>
      <w:r w:rsidRPr="00120AFE">
        <w:rPr>
          <w:rFonts w:eastAsia="Times New Roman"/>
        </w:rPr>
        <w:t>amor envie.</w:t>
      </w:r>
    </w:p>
    <w:p w:rsidR="00191407" w:rsidRPr="00120AFE" w:rsidRDefault="00191407" w:rsidP="00120AFE">
      <w:pPr>
        <w:spacing w:after="0"/>
        <w:ind w:firstLine="283"/>
        <w:rPr>
          <w:rFonts w:eastAsia="Times New Roman"/>
        </w:rPr>
      </w:pPr>
      <w:r w:rsidRPr="00120AFE">
        <w:rPr>
          <w:rFonts w:eastAsia="Times New Roman"/>
        </w:rPr>
        <w:t>Biax chiers filz</w:t>
      </w:r>
      <w:r w:rsidR="00DD51CC">
        <w:rPr>
          <w:rFonts w:eastAsia="Times New Roman"/>
        </w:rPr>
        <w:t xml:space="preserve">, </w:t>
      </w:r>
      <w:r w:rsidRPr="00120AFE">
        <w:rPr>
          <w:rFonts w:eastAsia="Times New Roman"/>
        </w:rPr>
        <w:t>por l</w:t>
      </w:r>
      <w:r w:rsidR="00DD51CC">
        <w:rPr>
          <w:rFonts w:eastAsia="Times New Roman"/>
        </w:rPr>
        <w:t>’</w:t>
      </w:r>
      <w:r w:rsidRPr="00120AFE">
        <w:rPr>
          <w:rFonts w:eastAsia="Times New Roman"/>
        </w:rPr>
        <w:t>umain lignage</w:t>
      </w:r>
    </w:p>
    <w:p w:rsidR="00191407" w:rsidRPr="00120AFE" w:rsidRDefault="00191407" w:rsidP="00120AFE">
      <w:pPr>
        <w:spacing w:after="0"/>
        <w:ind w:firstLine="283"/>
        <w:rPr>
          <w:rFonts w:eastAsia="Times New Roman"/>
        </w:rPr>
      </w:pPr>
      <w:r w:rsidRPr="00120AFE">
        <w:rPr>
          <w:rFonts w:eastAsia="Times New Roman"/>
        </w:rPr>
        <w:t>Jeter de honte et de domage</w:t>
      </w:r>
    </w:p>
    <w:p w:rsidR="00191407" w:rsidRPr="00120AFE" w:rsidRDefault="00191407" w:rsidP="00120AFE">
      <w:pPr>
        <w:spacing w:after="0"/>
        <w:ind w:firstLine="283"/>
        <w:rPr>
          <w:rFonts w:eastAsia="Times New Roman"/>
        </w:rPr>
      </w:pPr>
      <w:r w:rsidRPr="00120AFE">
        <w:rPr>
          <w:rFonts w:eastAsia="Times New Roman"/>
        </w:rPr>
        <w:t>Feïs tote ceste bonté</w:t>
      </w:r>
    </w:p>
    <w:p w:rsidR="00191407" w:rsidRPr="00120AFE" w:rsidRDefault="00191407" w:rsidP="00120AFE">
      <w:pPr>
        <w:spacing w:after="0"/>
        <w:ind w:firstLine="283"/>
        <w:rPr>
          <w:rFonts w:eastAsia="Times New Roman"/>
        </w:rPr>
      </w:pPr>
      <w:r w:rsidRPr="00120AFE">
        <w:rPr>
          <w:rFonts w:eastAsia="Times New Roman"/>
        </w:rPr>
        <w:t>Et plus assez que n</w:t>
      </w:r>
      <w:r w:rsidR="00DD51CC">
        <w:rPr>
          <w:rFonts w:eastAsia="Times New Roman"/>
        </w:rPr>
        <w:t>’</w:t>
      </w:r>
      <w:r w:rsidRPr="00120AFE">
        <w:rPr>
          <w:rFonts w:eastAsia="Times New Roman"/>
        </w:rPr>
        <w:t>ai conté.</w:t>
      </w:r>
    </w:p>
    <w:p w:rsidR="00191407" w:rsidRPr="00120AFE" w:rsidRDefault="00191407" w:rsidP="00120AFE">
      <w:pPr>
        <w:spacing w:after="0"/>
        <w:ind w:firstLine="283"/>
        <w:rPr>
          <w:rFonts w:eastAsia="Times New Roman"/>
        </w:rPr>
      </w:pPr>
      <w:r w:rsidRPr="00120AFE">
        <w:rPr>
          <w:rFonts w:eastAsia="Times New Roman"/>
        </w:rPr>
        <w:t>S</w:t>
      </w:r>
      <w:r w:rsidR="00DD51CC">
        <w:rPr>
          <w:rFonts w:eastAsia="Times New Roman"/>
        </w:rPr>
        <w:t>’</w:t>
      </w:r>
      <w:r w:rsidRPr="00120AFE">
        <w:rPr>
          <w:rFonts w:eastAsia="Times New Roman"/>
        </w:rPr>
        <w:t>or laissoies si esgaré</w:t>
      </w:r>
    </w:p>
    <w:p w:rsidR="00191407" w:rsidRPr="00120AFE" w:rsidRDefault="00191407" w:rsidP="00120AFE">
      <w:pPr>
        <w:spacing w:after="0"/>
        <w:ind w:firstLine="283"/>
        <w:rPr>
          <w:rFonts w:eastAsia="Times New Roman"/>
        </w:rPr>
      </w:pPr>
      <w:r w:rsidRPr="00120AFE">
        <w:rPr>
          <w:rFonts w:eastAsia="Times New Roman"/>
        </w:rPr>
        <w:t>Ce que si chier as comparé</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Ci avroit trop grant mesprison</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S</w:t>
      </w:r>
      <w:r w:rsidR="00DD51CC">
        <w:rPr>
          <w:rFonts w:eastAsia="Times New Roman"/>
        </w:rPr>
        <w:t>’</w:t>
      </w:r>
      <w:r w:rsidRPr="00120AFE">
        <w:rPr>
          <w:rFonts w:eastAsia="Times New Roman"/>
        </w:rPr>
        <w:t>or les lessoies en prison</w:t>
      </w:r>
    </w:p>
    <w:p w:rsidR="00191407" w:rsidRPr="00120AFE" w:rsidRDefault="00191407" w:rsidP="00120AFE">
      <w:pPr>
        <w:spacing w:after="0"/>
        <w:ind w:firstLine="283"/>
        <w:rPr>
          <w:rFonts w:eastAsia="Times New Roman"/>
        </w:rPr>
      </w:pPr>
      <w:r w:rsidRPr="00120AFE">
        <w:rPr>
          <w:rFonts w:eastAsia="Times New Roman"/>
        </w:rPr>
        <w:t>Entrer</w:t>
      </w:r>
      <w:r w:rsidR="00DD51CC">
        <w:rPr>
          <w:rFonts w:eastAsia="Times New Roman"/>
        </w:rPr>
        <w:t xml:space="preserve">, </w:t>
      </w:r>
      <w:r w:rsidRPr="00120AFE">
        <w:rPr>
          <w:rFonts w:eastAsia="Times New Roman"/>
        </w:rPr>
        <w:t>don tu les as osté</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Car ci avroit trop mal hosté</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lastRenderedPageBreak/>
        <w:t>Trop grant duel et trop grant martire</w:t>
      </w:r>
      <w:r w:rsidR="00DD51CC">
        <w:rPr>
          <w:rFonts w:eastAsia="Times New Roman"/>
        </w:rPr>
        <w:t xml:space="preserve">, </w:t>
      </w:r>
    </w:p>
    <w:p w:rsidR="00191407" w:rsidRPr="00120AFE" w:rsidRDefault="00191407" w:rsidP="00120AFE">
      <w:pPr>
        <w:spacing w:after="0"/>
        <w:ind w:firstLine="283"/>
        <w:rPr>
          <w:rFonts w:eastAsia="Times New Roman"/>
        </w:rPr>
      </w:pPr>
      <w:r w:rsidRPr="00120AFE">
        <w:rPr>
          <w:rFonts w:eastAsia="Times New Roman"/>
        </w:rPr>
        <w:t>Biau filz</w:t>
      </w:r>
      <w:r w:rsidR="00DD51CC">
        <w:rPr>
          <w:rFonts w:eastAsia="Times New Roman"/>
        </w:rPr>
        <w:t xml:space="preserve">, </w:t>
      </w:r>
      <w:r w:rsidRPr="00120AFE">
        <w:rPr>
          <w:rFonts w:eastAsia="Times New Roman"/>
        </w:rPr>
        <w:t>biau pere</w:t>
      </w:r>
      <w:r w:rsidR="00DD51CC">
        <w:rPr>
          <w:rFonts w:eastAsia="Times New Roman"/>
        </w:rPr>
        <w:t xml:space="preserve">, </w:t>
      </w:r>
      <w:r w:rsidRPr="00120AFE">
        <w:rPr>
          <w:rFonts w:eastAsia="Times New Roman"/>
        </w:rPr>
        <w:t>biau doz sire.</w:t>
      </w:r>
      <w:r w:rsidR="00614AE1">
        <w:rPr>
          <w:rFonts w:eastAsia="Times New Roman"/>
        </w:rPr>
        <w:t> »</w:t>
      </w:r>
    </w:p>
    <w:p w:rsidR="00191407" w:rsidRPr="00120AFE" w:rsidRDefault="0069778A" w:rsidP="00120AFE">
      <w:pPr>
        <w:spacing w:after="0"/>
        <w:ind w:firstLine="283"/>
        <w:rPr>
          <w:rFonts w:eastAsia="Times New Roman"/>
        </w:rPr>
      </w:pPr>
      <w:r>
        <w:rPr>
          <w:rFonts w:eastAsia="Times New Roman"/>
        </w:rPr>
        <w:tab/>
      </w:r>
      <w:r w:rsidR="00191407" w:rsidRPr="00120AFE">
        <w:rPr>
          <w:rFonts w:eastAsia="Times New Roman"/>
        </w:rPr>
        <w:t>Ainsi recorde tote jor</w:t>
      </w:r>
    </w:p>
    <w:p w:rsidR="00191407" w:rsidRPr="00120AFE" w:rsidRDefault="00191407" w:rsidP="00120AFE">
      <w:pPr>
        <w:spacing w:after="0"/>
        <w:ind w:firstLine="283"/>
        <w:rPr>
          <w:rFonts w:eastAsia="Times New Roman"/>
        </w:rPr>
      </w:pPr>
      <w:r w:rsidRPr="00120AFE">
        <w:rPr>
          <w:rFonts w:eastAsia="Times New Roman"/>
        </w:rPr>
        <w:t>La doce Dame</w:t>
      </w:r>
      <w:r w:rsidR="00DD51CC">
        <w:rPr>
          <w:rFonts w:eastAsia="Times New Roman"/>
        </w:rPr>
        <w:t xml:space="preserve">, </w:t>
      </w:r>
      <w:r w:rsidRPr="00120AFE">
        <w:rPr>
          <w:rFonts w:eastAsia="Times New Roman"/>
        </w:rPr>
        <w:t>sans sejor.</w:t>
      </w:r>
    </w:p>
    <w:p w:rsidR="00191407" w:rsidRPr="00120AFE" w:rsidRDefault="00191407" w:rsidP="00120AFE">
      <w:pPr>
        <w:spacing w:after="0"/>
        <w:ind w:firstLine="283"/>
        <w:rPr>
          <w:rFonts w:eastAsia="Times New Roman"/>
        </w:rPr>
      </w:pPr>
      <w:r w:rsidRPr="00120AFE">
        <w:rPr>
          <w:rFonts w:eastAsia="Times New Roman"/>
        </w:rPr>
        <w:t>Ja ne fine de recorder</w:t>
      </w:r>
    </w:p>
    <w:p w:rsidR="00191407" w:rsidRPr="00120AFE" w:rsidRDefault="00191407" w:rsidP="00120AFE">
      <w:pPr>
        <w:spacing w:after="0"/>
        <w:ind w:firstLine="283"/>
        <w:rPr>
          <w:rFonts w:eastAsia="Times New Roman"/>
        </w:rPr>
      </w:pPr>
      <w:r w:rsidRPr="00120AFE">
        <w:rPr>
          <w:rFonts w:eastAsia="Times New Roman"/>
        </w:rPr>
        <w:t>Car bien nous voudroit racorder</w:t>
      </w:r>
    </w:p>
    <w:p w:rsidR="00191407" w:rsidRPr="00120AFE" w:rsidRDefault="00191407" w:rsidP="00120AFE">
      <w:pPr>
        <w:spacing w:after="0"/>
        <w:ind w:firstLine="283"/>
        <w:rPr>
          <w:rFonts w:eastAsia="Times New Roman"/>
        </w:rPr>
      </w:pPr>
      <w:r w:rsidRPr="00120AFE">
        <w:rPr>
          <w:rFonts w:eastAsia="Times New Roman"/>
        </w:rPr>
        <w:t>A li</w:t>
      </w:r>
      <w:r w:rsidR="00DD51CC">
        <w:rPr>
          <w:rFonts w:eastAsia="Times New Roman"/>
        </w:rPr>
        <w:t xml:space="preserve">, </w:t>
      </w:r>
      <w:r w:rsidRPr="00120AFE">
        <w:rPr>
          <w:rFonts w:eastAsia="Times New Roman"/>
        </w:rPr>
        <w:t>don nos nos descordons</w:t>
      </w:r>
    </w:p>
    <w:p w:rsidR="00191407" w:rsidRPr="00120AFE" w:rsidRDefault="00191407" w:rsidP="00120AFE">
      <w:pPr>
        <w:spacing w:after="0"/>
        <w:ind w:firstLine="283"/>
        <w:rPr>
          <w:rFonts w:eastAsia="Times New Roman"/>
        </w:rPr>
      </w:pPr>
      <w:r w:rsidRPr="00120AFE">
        <w:rPr>
          <w:rFonts w:eastAsia="Times New Roman"/>
        </w:rPr>
        <w:t>De sa corde et de ses cordons</w:t>
      </w:r>
      <w:r w:rsidR="00DD51CC">
        <w:rPr>
          <w:rStyle w:val="Appelnotedebasdep"/>
          <w:rFonts w:eastAsia="Times New Roman"/>
        </w:rPr>
        <w:footnoteReference w:id="7"/>
      </w:r>
      <w:r w:rsidRPr="00120AFE">
        <w:rPr>
          <w:rFonts w:eastAsia="Times New Roman"/>
        </w:rPr>
        <w:t>.</w:t>
      </w:r>
    </w:p>
    <w:p w:rsidR="00191407" w:rsidRPr="00120AFE" w:rsidRDefault="00191407" w:rsidP="00120AFE">
      <w:pPr>
        <w:spacing w:after="0"/>
        <w:ind w:firstLine="283"/>
        <w:rPr>
          <w:rFonts w:eastAsia="Times New Roman"/>
        </w:rPr>
      </w:pPr>
      <w:r w:rsidRPr="00120AFE">
        <w:rPr>
          <w:rFonts w:eastAsia="Times New Roman"/>
        </w:rPr>
        <w:t>Or nous acordons a l</w:t>
      </w:r>
      <w:r w:rsidR="00DD51CC">
        <w:rPr>
          <w:rFonts w:eastAsia="Times New Roman"/>
        </w:rPr>
        <w:t>’</w:t>
      </w:r>
      <w:r w:rsidRPr="00120AFE">
        <w:rPr>
          <w:rFonts w:eastAsia="Times New Roman"/>
        </w:rPr>
        <w:t>acorde</w:t>
      </w:r>
    </w:p>
    <w:p w:rsidR="00191407" w:rsidRPr="00120AFE" w:rsidRDefault="00191407" w:rsidP="00120AFE">
      <w:pPr>
        <w:spacing w:after="0"/>
        <w:ind w:firstLine="283"/>
        <w:rPr>
          <w:rFonts w:eastAsia="Times New Roman"/>
        </w:rPr>
      </w:pPr>
      <w:r w:rsidRPr="00120AFE">
        <w:rPr>
          <w:rFonts w:eastAsia="Times New Roman"/>
        </w:rPr>
        <w:t>La Dame de misericorde</w:t>
      </w:r>
    </w:p>
    <w:p w:rsidR="00191407" w:rsidRPr="00120AFE" w:rsidRDefault="00191407" w:rsidP="00120AFE">
      <w:pPr>
        <w:spacing w:after="0"/>
        <w:ind w:firstLine="283"/>
        <w:rPr>
          <w:rFonts w:eastAsia="Times New Roman"/>
        </w:rPr>
      </w:pPr>
      <w:r w:rsidRPr="00120AFE">
        <w:rPr>
          <w:rFonts w:eastAsia="Times New Roman"/>
        </w:rPr>
        <w:t>Et li prions que nos acort</w:t>
      </w:r>
    </w:p>
    <w:p w:rsidR="00191407" w:rsidRPr="00120AFE" w:rsidRDefault="00191407" w:rsidP="00120AFE">
      <w:pPr>
        <w:spacing w:after="0"/>
        <w:ind w:firstLine="283"/>
        <w:rPr>
          <w:rFonts w:eastAsia="Times New Roman"/>
        </w:rPr>
      </w:pPr>
      <w:r w:rsidRPr="00120AFE">
        <w:rPr>
          <w:rFonts w:eastAsia="Times New Roman"/>
        </w:rPr>
        <w:t>Par sa pitié au dine acort</w:t>
      </w:r>
    </w:p>
    <w:p w:rsidR="00191407" w:rsidRPr="00120AFE" w:rsidRDefault="00191407" w:rsidP="00120AFE">
      <w:pPr>
        <w:spacing w:after="0"/>
        <w:ind w:firstLine="283"/>
        <w:rPr>
          <w:rFonts w:eastAsia="Times New Roman"/>
        </w:rPr>
      </w:pPr>
      <w:r w:rsidRPr="00120AFE">
        <w:rPr>
          <w:rFonts w:eastAsia="Times New Roman"/>
        </w:rPr>
        <w:t>Son chier Fil</w:t>
      </w:r>
      <w:r w:rsidR="00DD51CC">
        <w:rPr>
          <w:rFonts w:eastAsia="Times New Roman"/>
        </w:rPr>
        <w:t xml:space="preserve">, </w:t>
      </w:r>
      <w:r w:rsidRPr="00120AFE">
        <w:rPr>
          <w:rFonts w:eastAsia="Times New Roman"/>
        </w:rPr>
        <w:t>le dine Cor Dé</w:t>
      </w:r>
      <w:r w:rsidR="00DD51CC">
        <w:rPr>
          <w:rFonts w:eastAsia="Times New Roman"/>
        </w:rPr>
        <w:t xml:space="preserve"> : </w:t>
      </w:r>
    </w:p>
    <w:p w:rsidR="00191407" w:rsidRDefault="00191407" w:rsidP="00120AFE">
      <w:pPr>
        <w:spacing w:after="0"/>
        <w:ind w:firstLine="283"/>
        <w:rPr>
          <w:rFonts w:eastAsia="Times New Roman"/>
        </w:rPr>
      </w:pPr>
      <w:r w:rsidRPr="00120AFE">
        <w:rPr>
          <w:rFonts w:eastAsia="Times New Roman"/>
        </w:rPr>
        <w:t>Lors si serons bien racordé.</w:t>
      </w:r>
    </w:p>
    <w:p w:rsidR="0069778A" w:rsidRPr="00120AFE" w:rsidRDefault="0069778A" w:rsidP="0069778A">
      <w:pPr>
        <w:suppressLineNumbers/>
        <w:spacing w:after="0"/>
        <w:ind w:firstLine="283"/>
        <w:rPr>
          <w:rFonts w:eastAsia="Times New Roman"/>
        </w:rPr>
      </w:pPr>
    </w:p>
    <w:p w:rsidR="00F04DE7" w:rsidRDefault="00191407" w:rsidP="0069778A">
      <w:pPr>
        <w:suppressLineNumbers/>
        <w:spacing w:after="0"/>
        <w:ind w:firstLine="283"/>
        <w:rPr>
          <w:rFonts w:eastAsia="Times New Roman"/>
        </w:rPr>
      </w:pPr>
      <w:r w:rsidRPr="00120AFE">
        <w:rPr>
          <w:rFonts w:eastAsia="Times New Roman"/>
        </w:rPr>
        <w:t>Explicit de Notre Dame.</w:t>
      </w:r>
    </w:p>
    <w:p w:rsidR="000E7225" w:rsidRDefault="000E7225" w:rsidP="0069778A">
      <w:pPr>
        <w:suppressLineNumbers/>
        <w:spacing w:after="0"/>
        <w:ind w:firstLine="283"/>
        <w:rPr>
          <w:rFonts w:eastAsia="Times New Roman"/>
        </w:rPr>
      </w:pPr>
    </w:p>
    <w:p w:rsidR="000E7225" w:rsidRDefault="000E7225" w:rsidP="0069778A">
      <w:pPr>
        <w:suppressLineNumbers/>
        <w:spacing w:after="0"/>
        <w:ind w:firstLine="283"/>
        <w:rPr>
          <w:rFonts w:eastAsia="Times New Roman"/>
        </w:rPr>
      </w:pPr>
    </w:p>
    <w:p w:rsidR="000E7225" w:rsidRPr="000E7225" w:rsidRDefault="000E7225" w:rsidP="000E7225">
      <w:pPr>
        <w:suppressLineNumbers/>
        <w:spacing w:after="0"/>
        <w:ind w:firstLine="283"/>
        <w:jc w:val="both"/>
      </w:pPr>
      <w:r w:rsidRPr="000E7225">
        <w:rPr>
          <w:i/>
          <w:iCs/>
        </w:rPr>
        <w:t xml:space="preserve">Manuscrit </w:t>
      </w:r>
      <w:r w:rsidRPr="000E7225">
        <w:rPr>
          <w:iCs/>
        </w:rPr>
        <w:t xml:space="preserve">: </w:t>
      </w:r>
      <w:r w:rsidRPr="000E7225">
        <w:rPr>
          <w:i/>
          <w:iCs/>
        </w:rPr>
        <w:t>B</w:t>
      </w:r>
      <w:r w:rsidRPr="000E7225">
        <w:rPr>
          <w:iCs/>
        </w:rPr>
        <w:t xml:space="preserve">, </w:t>
      </w:r>
      <w:r w:rsidRPr="000E7225">
        <w:t>f. 74 r°.</w:t>
      </w:r>
    </w:p>
    <w:p w:rsidR="000E7225" w:rsidRPr="000E7225" w:rsidRDefault="000E7225" w:rsidP="000E7225">
      <w:pPr>
        <w:suppressLineNumbers/>
        <w:spacing w:after="0"/>
        <w:ind w:firstLine="283"/>
        <w:jc w:val="both"/>
      </w:pPr>
    </w:p>
    <w:p w:rsidR="000E7225" w:rsidRPr="000E7225" w:rsidRDefault="000E7225" w:rsidP="000E7225">
      <w:pPr>
        <w:suppressLineNumbers/>
        <w:spacing w:after="0"/>
        <w:ind w:firstLine="283"/>
        <w:jc w:val="both"/>
      </w:pPr>
      <w:r w:rsidRPr="000E7225">
        <w:rPr>
          <w:b/>
        </w:rPr>
        <w:t>10</w:t>
      </w:r>
      <w:r w:rsidRPr="000E7225">
        <w:t xml:space="preserve">. Pitiez dousors et charitez - </w:t>
      </w:r>
      <w:r w:rsidRPr="000E7225">
        <w:rPr>
          <w:b/>
        </w:rPr>
        <w:t>13</w:t>
      </w:r>
      <w:r w:rsidRPr="000E7225">
        <w:t xml:space="preserve">. loance - </w:t>
      </w:r>
      <w:r w:rsidRPr="000E7225">
        <w:rPr>
          <w:b/>
        </w:rPr>
        <w:t>16</w:t>
      </w:r>
      <w:r w:rsidRPr="000E7225">
        <w:t xml:space="preserve">. T. p. je - </w:t>
      </w:r>
      <w:r w:rsidRPr="000E7225">
        <w:rPr>
          <w:b/>
        </w:rPr>
        <w:t>26</w:t>
      </w:r>
      <w:r w:rsidRPr="000E7225">
        <w:t xml:space="preserve">. Celi - </w:t>
      </w:r>
      <w:r w:rsidRPr="000E7225">
        <w:rPr>
          <w:b/>
        </w:rPr>
        <w:t>28</w:t>
      </w:r>
      <w:r w:rsidRPr="000E7225">
        <w:t xml:space="preserve">. C’onques </w:t>
      </w:r>
      <w:r w:rsidRPr="000E7225">
        <w:rPr>
          <w:iCs/>
        </w:rPr>
        <w:t>(</w:t>
      </w:r>
      <w:r w:rsidRPr="000E7225">
        <w:rPr>
          <w:i/>
          <w:iCs/>
        </w:rPr>
        <w:t xml:space="preserve">F.-B., qui propose la corrections de onques en onc pour rendre le vers juste, ne la retient pas car « ailleurs dans le même tour, Rutebeuf écrit toujours </w:t>
      </w:r>
      <w:r w:rsidRPr="000E7225">
        <w:t xml:space="preserve">onques ») - </w:t>
      </w:r>
      <w:r w:rsidRPr="000E7225">
        <w:rPr>
          <w:i/>
          <w:iCs/>
        </w:rPr>
        <w:t xml:space="preserve">Entre 31 et 34 lacune d’au moins deux vers - </w:t>
      </w:r>
      <w:r w:rsidRPr="000E7225">
        <w:rPr>
          <w:b/>
        </w:rPr>
        <w:t>34</w:t>
      </w:r>
      <w:r w:rsidRPr="000E7225">
        <w:t xml:space="preserve">. La tres d. verge - </w:t>
      </w:r>
      <w:r w:rsidRPr="000E7225">
        <w:rPr>
          <w:b/>
        </w:rPr>
        <w:t>35</w:t>
      </w:r>
      <w:r w:rsidRPr="000E7225">
        <w:t xml:space="preserve">. suis - </w:t>
      </w:r>
      <w:r w:rsidRPr="000E7225">
        <w:rPr>
          <w:b/>
        </w:rPr>
        <w:t>43</w:t>
      </w:r>
      <w:r w:rsidRPr="000E7225">
        <w:t xml:space="preserve">. d. es c. - </w:t>
      </w:r>
      <w:r w:rsidRPr="000E7225">
        <w:rPr>
          <w:b/>
        </w:rPr>
        <w:t>87</w:t>
      </w:r>
      <w:r w:rsidRPr="000E7225">
        <w:t xml:space="preserve">. fu - </w:t>
      </w:r>
      <w:r w:rsidRPr="000E7225">
        <w:rPr>
          <w:b/>
        </w:rPr>
        <w:t>96</w:t>
      </w:r>
      <w:r w:rsidRPr="000E7225">
        <w:t xml:space="preserve">. et acel a - </w:t>
      </w:r>
      <w:r w:rsidRPr="000E7225">
        <w:rPr>
          <w:b/>
        </w:rPr>
        <w:t>103</w:t>
      </w:r>
      <w:r w:rsidRPr="000E7225">
        <w:t>. fus c. -</w:t>
      </w:r>
      <w:r w:rsidRPr="000E7225">
        <w:rPr>
          <w:b/>
        </w:rPr>
        <w:t>121</w:t>
      </w:r>
      <w:r w:rsidRPr="000E7225">
        <w:t xml:space="preserve">. fana - </w:t>
      </w:r>
      <w:r w:rsidRPr="000E7225">
        <w:rPr>
          <w:b/>
        </w:rPr>
        <w:t>125</w:t>
      </w:r>
      <w:r w:rsidRPr="000E7225">
        <w:t>. a. a sacorde</w:t>
      </w:r>
    </w:p>
    <w:sectPr w:rsidR="000E7225" w:rsidRPr="000E7225"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CA6" w:rsidRDefault="00E44CA6" w:rsidP="00803247">
      <w:pPr>
        <w:spacing w:after="0" w:line="240" w:lineRule="auto"/>
      </w:pPr>
      <w:r>
        <w:separator/>
      </w:r>
    </w:p>
  </w:endnote>
  <w:endnote w:type="continuationSeparator" w:id="1">
    <w:p w:rsidR="00E44CA6" w:rsidRDefault="00E44CA6"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CA6" w:rsidRDefault="00E44CA6" w:rsidP="00803247">
      <w:pPr>
        <w:spacing w:after="0" w:line="240" w:lineRule="auto"/>
      </w:pPr>
      <w:r>
        <w:separator/>
      </w:r>
    </w:p>
  </w:footnote>
  <w:footnote w:type="continuationSeparator" w:id="1">
    <w:p w:rsidR="00E44CA6" w:rsidRDefault="00E44CA6" w:rsidP="00803247">
      <w:pPr>
        <w:spacing w:after="0" w:line="240" w:lineRule="auto"/>
      </w:pPr>
      <w:r>
        <w:continuationSeparator/>
      </w:r>
    </w:p>
  </w:footnote>
  <w:footnote w:id="2">
    <w:p w:rsidR="00DD51CC" w:rsidRPr="00DD51CC" w:rsidRDefault="00DD51CC" w:rsidP="00DD51CC">
      <w:pPr>
        <w:pStyle w:val="Notedebasdepage"/>
        <w:ind w:firstLine="284"/>
        <w:jc w:val="both"/>
        <w:rPr>
          <w:sz w:val="22"/>
        </w:rPr>
      </w:pPr>
      <w:r w:rsidRPr="00DD51CC">
        <w:rPr>
          <w:rStyle w:val="Appelnotedebasdep"/>
          <w:sz w:val="22"/>
        </w:rPr>
        <w:footnoteRef/>
      </w:r>
      <w:r w:rsidRPr="00DD51CC">
        <w:rPr>
          <w:sz w:val="22"/>
        </w:rPr>
        <w:t xml:space="preserve"> Cf. </w:t>
      </w:r>
      <w:r w:rsidRPr="00DD51CC">
        <w:rPr>
          <w:i/>
          <w:iCs/>
          <w:sz w:val="22"/>
        </w:rPr>
        <w:t xml:space="preserve">Sacristain </w:t>
      </w:r>
      <w:r w:rsidRPr="00DD51CC">
        <w:rPr>
          <w:sz w:val="22"/>
        </w:rPr>
        <w:t xml:space="preserve">97-102 et </w:t>
      </w:r>
      <w:r w:rsidRPr="00DD51CC">
        <w:rPr>
          <w:i/>
          <w:iCs/>
          <w:sz w:val="22"/>
        </w:rPr>
        <w:t xml:space="preserve">Élysabel </w:t>
      </w:r>
      <w:r w:rsidRPr="00DD51CC">
        <w:rPr>
          <w:sz w:val="22"/>
        </w:rPr>
        <w:t>905-910.</w:t>
      </w:r>
    </w:p>
  </w:footnote>
  <w:footnote w:id="3">
    <w:p w:rsidR="00DD51CC" w:rsidRPr="00DD51CC" w:rsidRDefault="00DD51CC" w:rsidP="00DD51CC">
      <w:pPr>
        <w:pStyle w:val="Notedebasdepage"/>
        <w:ind w:firstLine="284"/>
        <w:jc w:val="both"/>
        <w:rPr>
          <w:sz w:val="22"/>
        </w:rPr>
      </w:pPr>
      <w:r w:rsidRPr="00DD51CC">
        <w:rPr>
          <w:rStyle w:val="Appelnotedebasdep"/>
          <w:sz w:val="22"/>
        </w:rPr>
        <w:footnoteRef/>
      </w:r>
      <w:r w:rsidRPr="00DD51CC">
        <w:rPr>
          <w:sz w:val="22"/>
        </w:rPr>
        <w:t xml:space="preserve"> Le texte des v. 35-40 ne donne pas de sens parfaitement satisfaisant et est sans doute corrompu. On propose de corriger au v. 35 </w:t>
      </w:r>
      <w:r w:rsidRPr="00DD51CC">
        <w:rPr>
          <w:i/>
          <w:iCs/>
          <w:sz w:val="22"/>
        </w:rPr>
        <w:t xml:space="preserve">suis </w:t>
      </w:r>
      <w:r w:rsidRPr="00DD51CC">
        <w:rPr>
          <w:sz w:val="22"/>
        </w:rPr>
        <w:t xml:space="preserve">en </w:t>
      </w:r>
      <w:r w:rsidRPr="00DD51CC">
        <w:rPr>
          <w:i/>
          <w:iCs/>
          <w:sz w:val="22"/>
        </w:rPr>
        <w:t xml:space="preserve">sivis </w:t>
      </w:r>
      <w:r w:rsidRPr="00DD51CC">
        <w:rPr>
          <w:sz w:val="22"/>
        </w:rPr>
        <w:t>et de comprendre que le Christ, en descendant aux enfers entre sa mort et sa résurrection, y a « suivi » Adam et Eve, qui y étaient allés après leur mort, et les en a fait sortir ainsi que tous les hommes qui y attendaient la venue du Rédempteur.</w:t>
      </w:r>
    </w:p>
  </w:footnote>
  <w:footnote w:id="4">
    <w:p w:rsidR="00DD51CC" w:rsidRPr="00DD51CC" w:rsidRDefault="00DD51CC" w:rsidP="00DD51CC">
      <w:pPr>
        <w:pStyle w:val="Notedebasdepage"/>
        <w:ind w:firstLine="284"/>
        <w:jc w:val="both"/>
        <w:rPr>
          <w:sz w:val="22"/>
        </w:rPr>
      </w:pPr>
      <w:r w:rsidRPr="00DD51CC">
        <w:rPr>
          <w:rStyle w:val="Appelnotedebasdep"/>
          <w:sz w:val="22"/>
        </w:rPr>
        <w:footnoteRef/>
      </w:r>
      <w:r w:rsidRPr="00DD51CC">
        <w:rPr>
          <w:sz w:val="22"/>
        </w:rPr>
        <w:t xml:space="preserve"> Allusion à l’épisode de Jésus au milieu des docteurs (Luc 2, 41-50).</w:t>
      </w:r>
    </w:p>
  </w:footnote>
  <w:footnote w:id="5">
    <w:p w:rsidR="00DD51CC" w:rsidRPr="00DD51CC" w:rsidRDefault="00DD51CC" w:rsidP="00DD51CC">
      <w:pPr>
        <w:pStyle w:val="Notedebasdepage"/>
        <w:ind w:firstLine="284"/>
        <w:jc w:val="both"/>
        <w:rPr>
          <w:sz w:val="22"/>
        </w:rPr>
      </w:pPr>
      <w:r w:rsidRPr="00DD51CC">
        <w:rPr>
          <w:rStyle w:val="Appelnotedebasdep"/>
          <w:sz w:val="22"/>
        </w:rPr>
        <w:footnoteRef/>
      </w:r>
      <w:r w:rsidRPr="00DD51CC">
        <w:rPr>
          <w:sz w:val="22"/>
        </w:rPr>
        <w:t xml:space="preserve"> L’Évangile de Jean indique en effet qu’après la résurrection de Lazare (Jn 11, 1-44), les grands prêtres et les pharisiens décident de faire périr Jésus (Jn 11, 45-54) ; c’est à ce moment-là que l’un d’eux, prophétisant malgré lui, déclare qu’« il vaut mieux qu’un seul homme meure pour le peuple et que la nation ne périsse pas tout entière ». Toutefois, l’hostilité des Juifs contre Jésus est explicitement présentée par l’Évangéliste comme antérieure à ce miracle (Jn 11, 8). Je ne sais quelle est la source de l’affir</w:t>
      </w:r>
      <w:r w:rsidRPr="00DD51CC">
        <w:rPr>
          <w:sz w:val="22"/>
        </w:rPr>
        <w:softHyphen/>
        <w:t>mation de Rutebeuf.</w:t>
      </w:r>
    </w:p>
  </w:footnote>
  <w:footnote w:id="6">
    <w:p w:rsidR="00DD51CC" w:rsidRPr="00DD51CC" w:rsidRDefault="00DD51CC" w:rsidP="00DD51CC">
      <w:pPr>
        <w:pStyle w:val="Notedebasdepage"/>
        <w:ind w:firstLine="284"/>
        <w:jc w:val="both"/>
        <w:rPr>
          <w:sz w:val="22"/>
        </w:rPr>
      </w:pPr>
      <w:r w:rsidRPr="00DD51CC">
        <w:rPr>
          <w:rStyle w:val="Appelnotedebasdep"/>
          <w:sz w:val="22"/>
        </w:rPr>
        <w:footnoteRef/>
      </w:r>
      <w:r w:rsidRPr="00DD51CC">
        <w:rPr>
          <w:sz w:val="22"/>
        </w:rPr>
        <w:t xml:space="preserve"> Joseph d’Arimathie.</w:t>
      </w:r>
    </w:p>
  </w:footnote>
  <w:footnote w:id="7">
    <w:p w:rsidR="00DD51CC" w:rsidRPr="00DD51CC" w:rsidRDefault="00DD51CC" w:rsidP="00DD51CC">
      <w:pPr>
        <w:pStyle w:val="Notedebasdepage"/>
        <w:ind w:firstLine="284"/>
        <w:jc w:val="both"/>
        <w:rPr>
          <w:sz w:val="22"/>
        </w:rPr>
      </w:pPr>
      <w:r w:rsidRPr="00DD51CC">
        <w:rPr>
          <w:rStyle w:val="Appelnotedebasdep"/>
          <w:sz w:val="22"/>
        </w:rPr>
        <w:footnoteRef/>
      </w:r>
      <w:r w:rsidRPr="00DD51CC">
        <w:rPr>
          <w:sz w:val="22"/>
        </w:rPr>
        <w:t xml:space="preserve"> Cf., pour ces jeux de mots autour </w:t>
      </w:r>
      <w:r w:rsidRPr="00DD51CC">
        <w:rPr>
          <w:iCs/>
          <w:sz w:val="22"/>
        </w:rPr>
        <w:t>d’</w:t>
      </w:r>
      <w:r w:rsidRPr="00DD51CC">
        <w:rPr>
          <w:i/>
          <w:iCs/>
          <w:sz w:val="22"/>
        </w:rPr>
        <w:t>accorder</w:t>
      </w:r>
      <w:r w:rsidRPr="00DD51CC">
        <w:rPr>
          <w:iCs/>
          <w:sz w:val="22"/>
        </w:rPr>
        <w:t xml:space="preserve">, </w:t>
      </w:r>
      <w:r w:rsidRPr="00DD51CC">
        <w:rPr>
          <w:sz w:val="22"/>
        </w:rPr>
        <w:t>que la traduction est inca</w:t>
      </w:r>
      <w:r w:rsidRPr="00DD51CC">
        <w:rPr>
          <w:sz w:val="22"/>
        </w:rPr>
        <w:softHyphen/>
        <w:t xml:space="preserve">pable de rendre, le </w:t>
      </w:r>
      <w:r w:rsidRPr="00DD51CC">
        <w:rPr>
          <w:i/>
          <w:iCs/>
          <w:sz w:val="22"/>
        </w:rPr>
        <w:t xml:space="preserve">Dit des Cordeliers </w:t>
      </w:r>
      <w:r w:rsidRPr="00DD51CC">
        <w:rPr>
          <w:sz w:val="22"/>
        </w:rPr>
        <w:t>17-19.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72312"/>
    <w:rsid w:val="000A29F4"/>
    <w:rsid w:val="000A6A8C"/>
    <w:rsid w:val="000E7225"/>
    <w:rsid w:val="00120AFE"/>
    <w:rsid w:val="00143330"/>
    <w:rsid w:val="00191407"/>
    <w:rsid w:val="001C0477"/>
    <w:rsid w:val="001D5F5D"/>
    <w:rsid w:val="001E2223"/>
    <w:rsid w:val="001E7116"/>
    <w:rsid w:val="00214B31"/>
    <w:rsid w:val="002208F1"/>
    <w:rsid w:val="0025163C"/>
    <w:rsid w:val="002A12AA"/>
    <w:rsid w:val="002B7B23"/>
    <w:rsid w:val="002D6102"/>
    <w:rsid w:val="0032051E"/>
    <w:rsid w:val="00324D9A"/>
    <w:rsid w:val="00331F6A"/>
    <w:rsid w:val="00352850"/>
    <w:rsid w:val="0038253D"/>
    <w:rsid w:val="003F427C"/>
    <w:rsid w:val="00443218"/>
    <w:rsid w:val="00461AB7"/>
    <w:rsid w:val="00473214"/>
    <w:rsid w:val="004A2FD6"/>
    <w:rsid w:val="004B71C2"/>
    <w:rsid w:val="004F2AF2"/>
    <w:rsid w:val="004F79E0"/>
    <w:rsid w:val="0053039B"/>
    <w:rsid w:val="00546476"/>
    <w:rsid w:val="00561B8B"/>
    <w:rsid w:val="00566ECD"/>
    <w:rsid w:val="005747EE"/>
    <w:rsid w:val="005B250F"/>
    <w:rsid w:val="005C7534"/>
    <w:rsid w:val="005F0217"/>
    <w:rsid w:val="00614AE1"/>
    <w:rsid w:val="00647CBA"/>
    <w:rsid w:val="006530F1"/>
    <w:rsid w:val="0069778A"/>
    <w:rsid w:val="006D5DE4"/>
    <w:rsid w:val="00762803"/>
    <w:rsid w:val="00787F21"/>
    <w:rsid w:val="007B5E03"/>
    <w:rsid w:val="00801B33"/>
    <w:rsid w:val="00803247"/>
    <w:rsid w:val="00890E81"/>
    <w:rsid w:val="008B19FE"/>
    <w:rsid w:val="008B7553"/>
    <w:rsid w:val="008C4B7C"/>
    <w:rsid w:val="00904547"/>
    <w:rsid w:val="009064A4"/>
    <w:rsid w:val="00967134"/>
    <w:rsid w:val="00A0414B"/>
    <w:rsid w:val="00A04B4A"/>
    <w:rsid w:val="00A321CC"/>
    <w:rsid w:val="00A57907"/>
    <w:rsid w:val="00A97ED6"/>
    <w:rsid w:val="00AB3D59"/>
    <w:rsid w:val="00AC6E7A"/>
    <w:rsid w:val="00AF5A2B"/>
    <w:rsid w:val="00B017CA"/>
    <w:rsid w:val="00B046F6"/>
    <w:rsid w:val="00B1035C"/>
    <w:rsid w:val="00B31206"/>
    <w:rsid w:val="00B82287"/>
    <w:rsid w:val="00BF68AF"/>
    <w:rsid w:val="00C41170"/>
    <w:rsid w:val="00C65891"/>
    <w:rsid w:val="00C70060"/>
    <w:rsid w:val="00CB2834"/>
    <w:rsid w:val="00CB29F7"/>
    <w:rsid w:val="00CC1F34"/>
    <w:rsid w:val="00CD4720"/>
    <w:rsid w:val="00CF403E"/>
    <w:rsid w:val="00D10091"/>
    <w:rsid w:val="00D63106"/>
    <w:rsid w:val="00D978C4"/>
    <w:rsid w:val="00DD4CBB"/>
    <w:rsid w:val="00DD51CC"/>
    <w:rsid w:val="00E44CA6"/>
    <w:rsid w:val="00E46BB1"/>
    <w:rsid w:val="00E65E98"/>
    <w:rsid w:val="00E83E11"/>
    <w:rsid w:val="00EA3358"/>
    <w:rsid w:val="00EA479E"/>
    <w:rsid w:val="00EA7FE2"/>
    <w:rsid w:val="00EB0148"/>
    <w:rsid w:val="00EB6860"/>
    <w:rsid w:val="00EE5583"/>
    <w:rsid w:val="00F04DE7"/>
    <w:rsid w:val="00F11B36"/>
    <w:rsid w:val="00F2115D"/>
    <w:rsid w:val="00F41CF3"/>
    <w:rsid w:val="00FC2B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701</Words>
  <Characters>3860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61</cp:revision>
  <dcterms:created xsi:type="dcterms:W3CDTF">2010-03-14T14:48:00Z</dcterms:created>
  <dcterms:modified xsi:type="dcterms:W3CDTF">2010-07-22T13:47:00Z</dcterms:modified>
</cp:coreProperties>
</file>