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AB" w:rsidRDefault="00E62BAB" w:rsidP="00E62BAB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E62BAB" w:rsidRDefault="00E62BAB" w:rsidP="00E62BAB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>, 1990 : Paris, Garnier, vol. 2, pp. 356-372.</w:t>
      </w:r>
    </w:p>
    <w:p w:rsidR="00E62BAB" w:rsidRDefault="00BE122F" w:rsidP="00E62BAB">
      <w:pPr>
        <w:suppressLineNumbers/>
        <w:spacing w:after="0"/>
        <w:rPr>
          <w:rFonts w:eastAsia="Times New Roman"/>
          <w:b/>
          <w:iCs/>
          <w:sz w:val="32"/>
        </w:rPr>
      </w:pPr>
      <w:r w:rsidRPr="00E62BAB">
        <w:rPr>
          <w:rFonts w:eastAsia="Times New Roman"/>
          <w:b/>
          <w:iCs/>
          <w:sz w:val="32"/>
        </w:rPr>
        <w:t xml:space="preserve">CI ENCOUMENCE LA DESPUTIZONS </w:t>
      </w:r>
    </w:p>
    <w:p w:rsidR="00A62CFE" w:rsidRPr="00E62BAB" w:rsidRDefault="00BE122F" w:rsidP="00E62BAB">
      <w:pPr>
        <w:suppressLineNumbers/>
        <w:spacing w:after="0"/>
        <w:rPr>
          <w:rFonts w:eastAsia="Times New Roman"/>
          <w:b/>
          <w:sz w:val="32"/>
        </w:rPr>
      </w:pPr>
      <w:r w:rsidRPr="00E62BAB">
        <w:rPr>
          <w:rFonts w:eastAsia="Times New Roman"/>
          <w:b/>
          <w:iCs/>
          <w:sz w:val="32"/>
        </w:rPr>
        <w:t>DOU CROISIE ET DOU DESCROISIE.</w:t>
      </w:r>
      <w:r w:rsidRPr="00E62BAB">
        <w:rPr>
          <w:rFonts w:eastAsia="Times New Roman"/>
          <w:b/>
          <w:sz w:val="32"/>
        </w:rPr>
        <w:t xml:space="preserve"> </w:t>
      </w:r>
    </w:p>
    <w:p w:rsidR="00BE122F" w:rsidRPr="00533ACB" w:rsidRDefault="00BE122F" w:rsidP="00BE122F">
      <w:pPr>
        <w:suppressLineNumbers/>
        <w:spacing w:after="0"/>
        <w:ind w:firstLine="283"/>
        <w:rPr>
          <w:rFonts w:eastAsia="Times New Roman"/>
        </w:rPr>
      </w:pPr>
    </w:p>
    <w:p w:rsidR="00A62CFE" w:rsidRPr="00533ACB" w:rsidRDefault="00A62CFE" w:rsidP="00BE122F">
      <w:pPr>
        <w:suppressLineNumbers/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I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L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autrier entour la Saint Remei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Chevauchoie por mon afaire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Pencix</w:t>
      </w:r>
      <w:r w:rsidR="00412780">
        <w:rPr>
          <w:rFonts w:eastAsia="Times New Roman"/>
        </w:rPr>
        <w:t xml:space="preserve">, </w:t>
      </w:r>
      <w:r w:rsidRPr="00533ACB">
        <w:rPr>
          <w:rFonts w:eastAsia="Times New Roman"/>
        </w:rPr>
        <w:t>car trop sunt agrami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La gent dont Diex at plus a faire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Cil d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Acre</w:t>
      </w:r>
      <w:r w:rsidR="00412780">
        <w:rPr>
          <w:rFonts w:eastAsia="Times New Roman"/>
        </w:rPr>
        <w:t xml:space="preserve">, </w:t>
      </w:r>
      <w:r w:rsidRPr="00533ACB">
        <w:rPr>
          <w:rFonts w:eastAsia="Times New Roman"/>
        </w:rPr>
        <w:t>qui n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ont nul ami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(Ce puet on bien por voir retraire)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Et sont si prés lor anemi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a eux pueent lancier et traire.</w:t>
      </w:r>
    </w:p>
    <w:p w:rsidR="00A62CFE" w:rsidRPr="00533ACB" w:rsidRDefault="00A62CFE" w:rsidP="00BE122F">
      <w:pPr>
        <w:suppressLineNumbers/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II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Tant fui pancis a ceste choze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Que je desvoiai de ma voie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Com cil qu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a li meïsmes choze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Por le penceir que g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i avoie.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Une maison fort et bien cloze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Trouvai</w:t>
      </w:r>
      <w:r w:rsidR="00412780">
        <w:rPr>
          <w:rFonts w:eastAsia="Times New Roman"/>
        </w:rPr>
        <w:t xml:space="preserve">, </w:t>
      </w:r>
      <w:r w:rsidRPr="00533ACB">
        <w:rPr>
          <w:rFonts w:eastAsia="Times New Roman"/>
        </w:rPr>
        <w:t>dont je riens ne savoie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Et c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estoit la dedens encloze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Une gent que je demandoie.</w:t>
      </w:r>
    </w:p>
    <w:p w:rsidR="00A62CFE" w:rsidRPr="00533ACB" w:rsidRDefault="00A62CFE" w:rsidP="00BE122F">
      <w:pPr>
        <w:suppressLineNumbers/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III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Chevaliers i avoit teiz quatre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Qui bien seivent parleir fransois.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Soupei orent</w:t>
      </w:r>
      <w:r w:rsidR="00412780">
        <w:rPr>
          <w:rFonts w:eastAsia="Times New Roman"/>
        </w:rPr>
        <w:t xml:space="preserve">, </w:t>
      </w:r>
      <w:r w:rsidRPr="00533ACB">
        <w:rPr>
          <w:rFonts w:eastAsia="Times New Roman"/>
        </w:rPr>
        <w:t>si vont esbatre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En un vergier deleiz le bois.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Ge ne me voulz sor eux embatre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Que ce me dist uns hom cortois</w:t>
      </w:r>
      <w:r w:rsidR="00412780">
        <w:rPr>
          <w:rFonts w:eastAsia="Times New Roman"/>
        </w:rPr>
        <w:t xml:space="preserve"> : </w:t>
      </w:r>
    </w:p>
    <w:p w:rsidR="00A62CFE" w:rsidRPr="00533ACB" w:rsidRDefault="003D7473" w:rsidP="00533ACB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A62CFE" w:rsidRPr="00533ACB">
        <w:rPr>
          <w:rFonts w:eastAsia="Times New Roman"/>
        </w:rPr>
        <w:t>Teiz cuide compaignie esbatre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Qui la toust</w:t>
      </w:r>
      <w:r w:rsidR="00FB46E1">
        <w:rPr>
          <w:rStyle w:val="Appelnotedebasdep"/>
          <w:rFonts w:eastAsia="Times New Roman"/>
        </w:rPr>
        <w:footnoteReference w:id="2"/>
      </w:r>
      <w:r w:rsidR="003D7473">
        <w:rPr>
          <w:rFonts w:eastAsia="Times New Roman"/>
        </w:rPr>
        <w:t> »</w:t>
      </w:r>
      <w:r w:rsidR="00412780">
        <w:rPr>
          <w:rFonts w:eastAsia="Times New Roman"/>
        </w:rPr>
        <w:t xml:space="preserve">, </w:t>
      </w:r>
      <w:r w:rsidRPr="00533ACB">
        <w:rPr>
          <w:rFonts w:eastAsia="Times New Roman"/>
        </w:rPr>
        <w:t>c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est or sans gabois.</w:t>
      </w:r>
    </w:p>
    <w:p w:rsidR="00A62CFE" w:rsidRPr="00533ACB" w:rsidRDefault="00A62CFE" w:rsidP="00BE122F">
      <w:pPr>
        <w:suppressLineNumbers/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IV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Li dui laissent parleir les deux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Et je les pris a escouteir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Qui leiz la haie fui touz seux.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Si descent por moi acouteir.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Si distrent</w:t>
      </w:r>
      <w:r w:rsidR="00412780">
        <w:rPr>
          <w:rFonts w:eastAsia="Times New Roman"/>
        </w:rPr>
        <w:t xml:space="preserve">, </w:t>
      </w:r>
      <w:r w:rsidRPr="00533ACB">
        <w:rPr>
          <w:rFonts w:eastAsia="Times New Roman"/>
        </w:rPr>
        <w:t>entre gas et geux</w:t>
      </w:r>
      <w:r w:rsidR="00412780">
        <w:rPr>
          <w:rFonts w:eastAsia="Times New Roman"/>
        </w:rPr>
        <w:t xml:space="preserve">, </w:t>
      </w:r>
    </w:p>
    <w:p w:rsidR="00A62CFE" w:rsidRPr="00094E16" w:rsidRDefault="00A62CFE" w:rsidP="00533ACB">
      <w:pPr>
        <w:spacing w:after="0"/>
        <w:ind w:firstLine="283"/>
        <w:rPr>
          <w:rFonts w:eastAsia="Times New Roman"/>
          <w:i/>
        </w:rPr>
      </w:pPr>
      <w:r w:rsidRPr="00533ACB">
        <w:rPr>
          <w:rFonts w:eastAsia="Times New Roman"/>
        </w:rPr>
        <w:t>Teiz moz con vos m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orreiz conter.</w:t>
      </w:r>
      <w:r w:rsidR="00094E16">
        <w:rPr>
          <w:rFonts w:eastAsia="Times New Roman"/>
        </w:rPr>
        <w:t xml:space="preserve"> </w:t>
      </w:r>
      <w:r w:rsidR="00094E16">
        <w:rPr>
          <w:rFonts w:eastAsia="Times New Roman"/>
          <w:i/>
        </w:rPr>
        <w:t>f. 10 r° 2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Siecles i fut nomeiz et Deus.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De ce pristrent a desputeir.</w:t>
      </w:r>
    </w:p>
    <w:p w:rsidR="00A62CFE" w:rsidRPr="00533ACB" w:rsidRDefault="00A62CFE" w:rsidP="00BE122F">
      <w:pPr>
        <w:suppressLineNumbers/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V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lastRenderedPageBreak/>
        <w:t>Li uns deux avoit la croix prise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Li autres ne la voloit prendre.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Or estoit de ce lor emprise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Que li croiziez voloit aprendre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A celui qui pas ne desprise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La croix ne la main n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i vuet tendre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il la preïst par sa maitrize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Ce ces sans</w:t>
      </w:r>
      <w:r w:rsidR="00FB46E1">
        <w:rPr>
          <w:rStyle w:val="Appelnotedebasdep"/>
          <w:rFonts w:eastAsia="Times New Roman"/>
        </w:rPr>
        <w:footnoteReference w:id="3"/>
      </w:r>
      <w:r w:rsidRPr="00533ACB">
        <w:rPr>
          <w:rFonts w:eastAsia="Times New Roman"/>
        </w:rPr>
        <w:t xml:space="preserve"> ce puet tant estendre.</w:t>
      </w:r>
    </w:p>
    <w:p w:rsidR="00A62CFE" w:rsidRPr="00533ACB" w:rsidRDefault="00A62CFE" w:rsidP="00BE122F">
      <w:pPr>
        <w:suppressLineNumbers/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VI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Dit li croisiez premierement</w:t>
      </w:r>
      <w:r w:rsidR="00412780">
        <w:rPr>
          <w:rFonts w:eastAsia="Times New Roman"/>
        </w:rPr>
        <w:t xml:space="preserve"> : </w:t>
      </w:r>
    </w:p>
    <w:p w:rsidR="00A62CFE" w:rsidRPr="00533ACB" w:rsidRDefault="003D7473" w:rsidP="00533ACB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A62CFE" w:rsidRPr="00533ACB">
        <w:rPr>
          <w:rFonts w:eastAsia="Times New Roman"/>
        </w:rPr>
        <w:t>Enten a moi</w:t>
      </w:r>
      <w:r w:rsidR="00412780">
        <w:rPr>
          <w:rFonts w:eastAsia="Times New Roman"/>
        </w:rPr>
        <w:t xml:space="preserve">, </w:t>
      </w:r>
      <w:r w:rsidR="00A62CFE" w:rsidRPr="00533ACB">
        <w:rPr>
          <w:rFonts w:eastAsia="Times New Roman"/>
        </w:rPr>
        <w:t>biaux dolz amis.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Tu seiz moult bien entierement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Que Diex en toi le san a mis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Dont tu connois apertement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Bien de mal</w:t>
      </w:r>
      <w:r w:rsidR="00412780">
        <w:rPr>
          <w:rFonts w:eastAsia="Times New Roman"/>
        </w:rPr>
        <w:t xml:space="preserve">, </w:t>
      </w:r>
      <w:r w:rsidRPr="00533ACB">
        <w:rPr>
          <w:rFonts w:eastAsia="Times New Roman"/>
        </w:rPr>
        <w:t>amis d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anemis.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Se tu en euvres sagement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Tes loiers t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en est [ja] promis.</w:t>
      </w:r>
    </w:p>
    <w:p w:rsidR="00A62CFE" w:rsidRPr="00533ACB" w:rsidRDefault="00A62CFE" w:rsidP="00BE122F">
      <w:pPr>
        <w:suppressLineNumbers/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VII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Tu voiz et parsois et entens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Le meschief de la Sainte Terre.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Por qu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est de proesse vantans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Qui le leu Dieu lait en teil guerre</w:t>
      </w:r>
      <w:r w:rsidR="00412780">
        <w:rPr>
          <w:rFonts w:eastAsia="Times New Roman"/>
        </w:rPr>
        <w:t xml:space="preserve"> ?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S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uns hom pooit vivre cent ans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Ne puet il tant d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oneur conquerre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Com</w:t>
      </w:r>
      <w:r w:rsidR="00412780">
        <w:rPr>
          <w:rFonts w:eastAsia="Times New Roman"/>
        </w:rPr>
        <w:t xml:space="preserve">, </w:t>
      </w:r>
      <w:r w:rsidRPr="00533ACB">
        <w:rPr>
          <w:rFonts w:eastAsia="Times New Roman"/>
        </w:rPr>
        <w:t>se il est bien repentans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D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aleir le Sepulchre requerre.</w:t>
      </w:r>
      <w:r w:rsidR="003D7473">
        <w:rPr>
          <w:rFonts w:eastAsia="Times New Roman"/>
        </w:rPr>
        <w:t> »</w:t>
      </w:r>
    </w:p>
    <w:p w:rsidR="00A62CFE" w:rsidRPr="00533ACB" w:rsidRDefault="00A62CFE" w:rsidP="00BE122F">
      <w:pPr>
        <w:suppressLineNumbers/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VIII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Dit li autres</w:t>
      </w:r>
      <w:r w:rsidR="00412780">
        <w:rPr>
          <w:rFonts w:eastAsia="Times New Roman"/>
        </w:rPr>
        <w:t xml:space="preserve"> : </w:t>
      </w:r>
      <w:r w:rsidR="003D7473">
        <w:rPr>
          <w:rFonts w:eastAsia="Times New Roman"/>
        </w:rPr>
        <w:t>« </w:t>
      </w:r>
      <w:r w:rsidRPr="00533ACB">
        <w:rPr>
          <w:rFonts w:eastAsia="Times New Roman"/>
        </w:rPr>
        <w:t>J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entens moult bien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Por quoi vos dites tel parole.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Vos me sermoneiz que le mien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Doingne au coc et puis si m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en vole.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Mes enfans garderont li chien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Qui demorront en la pailliole.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Hon dit</w:t>
      </w:r>
      <w:r w:rsidR="00412780">
        <w:rPr>
          <w:rFonts w:eastAsia="Times New Roman"/>
        </w:rPr>
        <w:t xml:space="preserve"> : </w:t>
      </w:r>
      <w:r w:rsidR="003D7473">
        <w:rPr>
          <w:rFonts w:eastAsia="Times New Roman"/>
        </w:rPr>
        <w:t>« </w:t>
      </w:r>
      <w:r w:rsidRPr="00533ACB">
        <w:rPr>
          <w:rFonts w:eastAsia="Times New Roman"/>
        </w:rPr>
        <w:t>Ce que tu tiens</w:t>
      </w:r>
      <w:r w:rsidR="00412780">
        <w:rPr>
          <w:rFonts w:eastAsia="Times New Roman"/>
        </w:rPr>
        <w:t xml:space="preserve">, </w:t>
      </w:r>
      <w:r w:rsidRPr="00533ACB">
        <w:rPr>
          <w:rFonts w:eastAsia="Times New Roman"/>
        </w:rPr>
        <w:t>si tien</w:t>
      </w:r>
      <w:r w:rsidR="00FB46E1">
        <w:rPr>
          <w:rStyle w:val="Appelnotedebasdep"/>
          <w:rFonts w:eastAsia="Times New Roman"/>
        </w:rPr>
        <w:footnoteReference w:id="4"/>
      </w:r>
      <w:r w:rsidR="00412780">
        <w:rPr>
          <w:rFonts w:eastAsia="Times New Roman"/>
        </w:rPr>
        <w:t xml:space="preserve"> ! </w:t>
      </w:r>
      <w:r w:rsidR="003D7473">
        <w:rPr>
          <w:rFonts w:eastAsia="Times New Roman"/>
        </w:rPr>
        <w:t>»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Ci at boen mot de bone escole.</w:t>
      </w:r>
    </w:p>
    <w:p w:rsidR="00A62CFE" w:rsidRPr="00533ACB" w:rsidRDefault="00A62CFE" w:rsidP="00BE122F">
      <w:pPr>
        <w:suppressLineNumbers/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IX</w:t>
      </w:r>
    </w:p>
    <w:p w:rsidR="00A62CFE" w:rsidRPr="00094E16" w:rsidRDefault="00A62CFE" w:rsidP="00533ACB">
      <w:pPr>
        <w:spacing w:after="0"/>
        <w:ind w:firstLine="283"/>
        <w:rPr>
          <w:rFonts w:eastAsia="Times New Roman"/>
          <w:i/>
        </w:rPr>
      </w:pPr>
      <w:r w:rsidRPr="00533ACB">
        <w:rPr>
          <w:rFonts w:eastAsia="Times New Roman"/>
        </w:rPr>
        <w:t>Cuidiez vos or que la croix preingne</w:t>
      </w:r>
      <w:r w:rsidR="00094E16">
        <w:rPr>
          <w:rFonts w:eastAsia="Times New Roman"/>
        </w:rPr>
        <w:t xml:space="preserve"> </w:t>
      </w:r>
      <w:r w:rsidR="00094E16">
        <w:rPr>
          <w:rFonts w:eastAsia="Times New Roman"/>
          <w:i/>
        </w:rPr>
        <w:t>f. 10 v° 1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Et que je m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en voize outre meir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Et que les .C. soudees deingne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Por .XL. sols reclameir</w:t>
      </w:r>
      <w:r w:rsidR="00412780">
        <w:rPr>
          <w:rFonts w:eastAsia="Times New Roman"/>
        </w:rPr>
        <w:t xml:space="preserve"> ?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Je ne cuit pas que Deux enseingne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lastRenderedPageBreak/>
        <w:t>Que hom le doie ainsi semeir.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Qui ainsi senme</w:t>
      </w:r>
      <w:r w:rsidR="00412780">
        <w:rPr>
          <w:rFonts w:eastAsia="Times New Roman"/>
        </w:rPr>
        <w:t xml:space="preserve">, </w:t>
      </w:r>
      <w:r w:rsidRPr="00533ACB">
        <w:rPr>
          <w:rFonts w:eastAsia="Times New Roman"/>
        </w:rPr>
        <w:t>pou i veigne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Car hom le devroit asomeir.</w:t>
      </w:r>
    </w:p>
    <w:p w:rsidR="00A62CFE" w:rsidRPr="00533ACB" w:rsidRDefault="00A62CFE" w:rsidP="00BE122F">
      <w:pPr>
        <w:suppressLineNumbers/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X</w:t>
      </w:r>
    </w:p>
    <w:p w:rsidR="00A62CFE" w:rsidRPr="00533ACB" w:rsidRDefault="00037CCF" w:rsidP="00BE122F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—</w:t>
      </w:r>
      <w:r w:rsidR="00A62CFE" w:rsidRPr="00533ACB">
        <w:rPr>
          <w:rFonts w:eastAsia="Times New Roman"/>
        </w:rPr>
        <w:t xml:space="preserve"> Tu naquiz de ta mere nuz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Dit li croisiez</w:t>
      </w:r>
      <w:r w:rsidR="00412780">
        <w:rPr>
          <w:rFonts w:eastAsia="Times New Roman"/>
        </w:rPr>
        <w:t xml:space="preserve">, </w:t>
      </w:r>
      <w:r w:rsidRPr="00533ACB">
        <w:rPr>
          <w:rFonts w:eastAsia="Times New Roman"/>
        </w:rPr>
        <w:t>c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est choze aperte.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Or iez juqu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a cet tens venuz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Que ta chars est bien recoverte.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est Dieus ne qu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est lors devenuz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a cent dobles rent la deserte</w:t>
      </w:r>
      <w:r w:rsidR="00412780">
        <w:rPr>
          <w:rFonts w:eastAsia="Times New Roman"/>
        </w:rPr>
        <w:t xml:space="preserve"> ?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Bien iert por mescheanz tenuz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Qui ferat si vilainne perte.</w:t>
      </w:r>
    </w:p>
    <w:p w:rsidR="00A62CFE" w:rsidRPr="00533ACB" w:rsidRDefault="00A62CFE" w:rsidP="00BE122F">
      <w:pPr>
        <w:suppressLineNumbers/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XI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Hom puet or paradix avoir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Ligierement</w:t>
      </w:r>
      <w:r w:rsidR="00412780">
        <w:rPr>
          <w:rFonts w:eastAsia="Times New Roman"/>
        </w:rPr>
        <w:t xml:space="preserve">, </w:t>
      </w:r>
      <w:r w:rsidRPr="00533ACB">
        <w:rPr>
          <w:rFonts w:eastAsia="Times New Roman"/>
        </w:rPr>
        <w:t>Diex en ait loux</w:t>
      </w:r>
      <w:r w:rsidR="00412780">
        <w:rPr>
          <w:rFonts w:eastAsia="Times New Roman"/>
        </w:rPr>
        <w:t xml:space="preserve"> !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Asseiz plus</w:t>
      </w:r>
      <w:r w:rsidR="00412780">
        <w:rPr>
          <w:rFonts w:eastAsia="Times New Roman"/>
        </w:rPr>
        <w:t xml:space="preserve">, </w:t>
      </w:r>
      <w:r w:rsidRPr="00533ACB">
        <w:rPr>
          <w:rFonts w:eastAsia="Times New Roman"/>
        </w:rPr>
        <w:t>ce poeiz savoir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L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acheta sainz Piere et sainz Poulz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Qui de si precieux avoir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Com furent la teste et li coux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L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aquistrent</w:t>
      </w:r>
      <w:r w:rsidR="00412780">
        <w:rPr>
          <w:rFonts w:eastAsia="Times New Roman"/>
        </w:rPr>
        <w:t xml:space="preserve">, </w:t>
      </w:r>
      <w:r w:rsidRPr="00533ACB">
        <w:rPr>
          <w:rFonts w:eastAsia="Times New Roman"/>
        </w:rPr>
        <w:t>ce teneiz a voir.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Icist dui firent deus biaux coux</w:t>
      </w:r>
      <w:r w:rsidR="00FB46E1">
        <w:rPr>
          <w:rStyle w:val="Appelnotedebasdep"/>
          <w:rFonts w:eastAsia="Times New Roman"/>
        </w:rPr>
        <w:footnoteReference w:id="5"/>
      </w:r>
      <w:r w:rsidRPr="00533ACB">
        <w:rPr>
          <w:rFonts w:eastAsia="Times New Roman"/>
        </w:rPr>
        <w:t>.</w:t>
      </w:r>
      <w:r w:rsidR="003D7473">
        <w:rPr>
          <w:rFonts w:eastAsia="Times New Roman"/>
        </w:rPr>
        <w:t> »</w:t>
      </w:r>
    </w:p>
    <w:p w:rsidR="00A62CFE" w:rsidRPr="00533ACB" w:rsidRDefault="00A62CFE" w:rsidP="00BE122F">
      <w:pPr>
        <w:suppressLineNumbers/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XII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Dit cil qui de croizier n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a cure</w:t>
      </w:r>
      <w:r w:rsidR="00412780">
        <w:rPr>
          <w:rFonts w:eastAsia="Times New Roman"/>
        </w:rPr>
        <w:t xml:space="preserve"> : </w:t>
      </w:r>
    </w:p>
    <w:p w:rsidR="00A62CFE" w:rsidRPr="00533ACB" w:rsidRDefault="003D7473" w:rsidP="00533ACB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A62CFE" w:rsidRPr="00533ACB">
        <w:rPr>
          <w:rFonts w:eastAsia="Times New Roman"/>
        </w:rPr>
        <w:t>Je voi merveilles d</w:t>
      </w:r>
      <w:r w:rsidR="00412780">
        <w:rPr>
          <w:rFonts w:eastAsia="Times New Roman"/>
        </w:rPr>
        <w:t>’</w:t>
      </w:r>
      <w:r w:rsidR="00A62CFE" w:rsidRPr="00533ACB">
        <w:rPr>
          <w:rFonts w:eastAsia="Times New Roman"/>
        </w:rPr>
        <w:t>une gent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Qui asseiz sueffrent poinne dure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En amasseir un pou d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argent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Puis vont a Roume ou en Esture</w:t>
      </w:r>
      <w:r w:rsidR="00FB46E1">
        <w:rPr>
          <w:rStyle w:val="Appelnotedebasdep"/>
          <w:rFonts w:eastAsia="Times New Roman"/>
        </w:rPr>
        <w:footnoteReference w:id="6"/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Ou vont autre voie enchergent.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Tant vont cerchant bone aventure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il n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ont baesse ne sergent.</w:t>
      </w:r>
    </w:p>
    <w:p w:rsidR="00A62CFE" w:rsidRPr="00533ACB" w:rsidRDefault="00A62CFE" w:rsidP="00BE122F">
      <w:pPr>
        <w:suppressLineNumbers/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XIII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Hom puet moult bien en cet paÿx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Gaiaignier Dieu cens grant damage.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lastRenderedPageBreak/>
        <w:t>Vos ireiz outre mer laÿs</w:t>
      </w:r>
      <w:r w:rsidR="00412780">
        <w:rPr>
          <w:rFonts w:eastAsia="Times New Roman"/>
        </w:rPr>
        <w:t xml:space="preserve">, </w:t>
      </w:r>
    </w:p>
    <w:p w:rsidR="00A62CFE" w:rsidRPr="00094E16" w:rsidRDefault="00A62CFE" w:rsidP="00533ACB">
      <w:pPr>
        <w:spacing w:after="0"/>
        <w:ind w:firstLine="283"/>
        <w:rPr>
          <w:rFonts w:eastAsia="Times New Roman"/>
          <w:i/>
        </w:rPr>
      </w:pPr>
      <w:r w:rsidRPr="00533ACB">
        <w:rPr>
          <w:rFonts w:eastAsia="Times New Roman"/>
        </w:rPr>
        <w:t>Qu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a folie aveiz fait homage.</w:t>
      </w:r>
      <w:r w:rsidR="00094E16">
        <w:rPr>
          <w:rFonts w:eastAsia="Times New Roman"/>
        </w:rPr>
        <w:t xml:space="preserve"> </w:t>
      </w:r>
      <w:r w:rsidR="00094E16">
        <w:rPr>
          <w:rFonts w:eastAsia="Times New Roman"/>
          <w:i/>
        </w:rPr>
        <w:t>f. 10 v° 2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Je di que il est foux naÿx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Qui se mest en autrui servage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Quant Dieu puet gaaignier saÿx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Et vivre de son heritage.</w:t>
      </w:r>
    </w:p>
    <w:p w:rsidR="00A62CFE" w:rsidRPr="00533ACB" w:rsidRDefault="00A62CFE" w:rsidP="00BE122F">
      <w:pPr>
        <w:suppressLineNumbers/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XIV</w:t>
      </w:r>
    </w:p>
    <w:p w:rsidR="00A62CFE" w:rsidRPr="00533ACB" w:rsidRDefault="00037CCF" w:rsidP="00533ACB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—</w:t>
      </w:r>
      <w:r w:rsidR="00A62CFE" w:rsidRPr="00533ACB">
        <w:rPr>
          <w:rFonts w:eastAsia="Times New Roman"/>
        </w:rPr>
        <w:t xml:space="preserve"> Tu dis si grant abusion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Que nus ne la porroit descrire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Qui wés sans tribulacion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Gaaignier Dieu por ton biau rire.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Dont orent fole entencion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Li saint qui soffrirent martyre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Por venir a redempcion</w:t>
      </w:r>
      <w:r w:rsidR="00412780">
        <w:rPr>
          <w:rFonts w:eastAsia="Times New Roman"/>
        </w:rPr>
        <w:t xml:space="preserve"> ?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Tu diz ce que nuns ne doit dire.</w:t>
      </w:r>
    </w:p>
    <w:p w:rsidR="00A62CFE" w:rsidRPr="00533ACB" w:rsidRDefault="00A62CFE" w:rsidP="00BE122F">
      <w:pPr>
        <w:suppressLineNumbers/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XV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Ancor n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est pas digne la poinne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Que nuns hom puisse soutenir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A ce qu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a la joie sovrainne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Puisse ne ne doie venir</w:t>
      </w:r>
      <w:r w:rsidR="00FB46E1">
        <w:rPr>
          <w:rStyle w:val="Appelnotedebasdep"/>
          <w:rFonts w:eastAsia="Times New Roman"/>
        </w:rPr>
        <w:footnoteReference w:id="7"/>
      </w:r>
      <w:r w:rsidRPr="00533ACB">
        <w:rPr>
          <w:rFonts w:eastAsia="Times New Roman"/>
        </w:rPr>
        <w:t>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Por ce se rendent tuit cil moinne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a teil joie puissent venir.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Hom ne doit pas douteir essoinne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C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on ait pour Dieu juqu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au fenir.</w:t>
      </w:r>
    </w:p>
    <w:p w:rsidR="00A62CFE" w:rsidRPr="00533ACB" w:rsidRDefault="00A62CFE" w:rsidP="00BE122F">
      <w:pPr>
        <w:suppressLineNumbers/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XVI</w:t>
      </w:r>
    </w:p>
    <w:p w:rsidR="00A62CFE" w:rsidRPr="00533ACB" w:rsidRDefault="00037CCF" w:rsidP="00533ACB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—</w:t>
      </w:r>
      <w:r w:rsidR="00A62CFE" w:rsidRPr="00533ACB">
        <w:rPr>
          <w:rFonts w:eastAsia="Times New Roman"/>
        </w:rPr>
        <w:t xml:space="preserve"> Sire</w:t>
      </w:r>
      <w:r w:rsidR="00412780">
        <w:rPr>
          <w:rFonts w:eastAsia="Times New Roman"/>
        </w:rPr>
        <w:t xml:space="preserve">, </w:t>
      </w:r>
      <w:r w:rsidR="00A62CFE" w:rsidRPr="00533ACB">
        <w:rPr>
          <w:rFonts w:eastAsia="Times New Roman"/>
        </w:rPr>
        <w:t>qui des croix sermoneiz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Resoffreiz moi que je deslas.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Sermoneiz ces hauz coroneiz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Ces grans doiens et ces prelaz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Cui Diex est toz abandoneiz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Et dou siecle toz li solaz.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Ciz geux est trop mal ordeneiz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Que toz jors nos meteiz es laz.</w:t>
      </w:r>
    </w:p>
    <w:p w:rsidR="00A62CFE" w:rsidRPr="00533ACB" w:rsidRDefault="00A62CFE" w:rsidP="00BE122F">
      <w:pPr>
        <w:suppressLineNumbers/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XVII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Clerc et prelat doivent vengier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La honte Dieu</w:t>
      </w:r>
      <w:r w:rsidR="00412780">
        <w:rPr>
          <w:rFonts w:eastAsia="Times New Roman"/>
        </w:rPr>
        <w:t xml:space="preserve">, </w:t>
      </w:r>
      <w:r w:rsidRPr="00533ACB">
        <w:rPr>
          <w:rFonts w:eastAsia="Times New Roman"/>
        </w:rPr>
        <w:t>qu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il ont ces rentes.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Il ont a boivre et a mangier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Si ne lor chaut c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il pluet ou vente.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Siecles est touz en lor dangier.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C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il vont a Dieu par teile sente</w:t>
      </w:r>
      <w:r w:rsidR="00412780">
        <w:rPr>
          <w:rFonts w:eastAsia="Times New Roman"/>
        </w:rPr>
        <w:t xml:space="preserve">, </w:t>
      </w:r>
    </w:p>
    <w:p w:rsidR="00A62CFE" w:rsidRPr="00094E16" w:rsidRDefault="00A62CFE" w:rsidP="00533ACB">
      <w:pPr>
        <w:spacing w:after="0"/>
        <w:ind w:firstLine="283"/>
        <w:rPr>
          <w:rFonts w:eastAsia="Times New Roman"/>
          <w:i/>
        </w:rPr>
      </w:pPr>
      <w:r w:rsidRPr="00533ACB">
        <w:rPr>
          <w:rFonts w:eastAsia="Times New Roman"/>
        </w:rPr>
        <w:t>Fol sunt c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il la welent changier</w:t>
      </w:r>
      <w:r w:rsidR="00412780">
        <w:rPr>
          <w:rFonts w:eastAsia="Times New Roman"/>
        </w:rPr>
        <w:t xml:space="preserve">, </w:t>
      </w:r>
      <w:r w:rsidR="00094E16">
        <w:rPr>
          <w:rFonts w:eastAsia="Times New Roman"/>
          <w:i/>
        </w:rPr>
        <w:t>f. 11 r° 1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Car c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est de toutes la plus gente.</w:t>
      </w:r>
    </w:p>
    <w:p w:rsidR="00A62CFE" w:rsidRPr="00533ACB" w:rsidRDefault="00A62CFE" w:rsidP="00BE122F">
      <w:pPr>
        <w:suppressLineNumbers/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XVIII</w:t>
      </w:r>
    </w:p>
    <w:p w:rsidR="00A62CFE" w:rsidRPr="00533ACB" w:rsidRDefault="00037CCF" w:rsidP="00533ACB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lastRenderedPageBreak/>
        <w:t>—</w:t>
      </w:r>
      <w:r w:rsidR="00A62CFE" w:rsidRPr="00533ACB">
        <w:rPr>
          <w:rFonts w:eastAsia="Times New Roman"/>
        </w:rPr>
        <w:t xml:space="preserve"> Laisse clers et prelaz esteir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Et te pren garde au roi de France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Qui por paradix conquesteir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Vuet metre le cors en balance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Et ces enfans a Dieu presteir</w:t>
      </w:r>
      <w:r w:rsidR="00412780">
        <w:rPr>
          <w:rFonts w:eastAsia="Times New Roman"/>
        </w:rPr>
        <w:t xml:space="preserve"> :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Li prés n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est pas en aesmance</w:t>
      </w:r>
      <w:r w:rsidR="00412780">
        <w:rPr>
          <w:rFonts w:eastAsia="Times New Roman"/>
        </w:rPr>
        <w:t xml:space="preserve"> !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Tu voiz qu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il se vuet apresteir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Et faire ce dont a toi tance.</w:t>
      </w:r>
    </w:p>
    <w:p w:rsidR="00A62CFE" w:rsidRPr="00533ACB" w:rsidRDefault="00A62CFE" w:rsidP="00BE122F">
      <w:pPr>
        <w:suppressLineNumbers/>
        <w:spacing w:after="0"/>
        <w:ind w:firstLine="283"/>
        <w:rPr>
          <w:rFonts w:eastAsia="Times New Roman"/>
          <w:lang w:val="en-US"/>
        </w:rPr>
      </w:pPr>
      <w:r w:rsidRPr="00533ACB">
        <w:rPr>
          <w:rFonts w:eastAsia="Times New Roman"/>
          <w:lang w:val="en-US"/>
        </w:rPr>
        <w:t>XIX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  <w:lang w:val="en-US"/>
        </w:rPr>
      </w:pPr>
      <w:r w:rsidRPr="00533ACB">
        <w:rPr>
          <w:rFonts w:eastAsia="Times New Roman"/>
          <w:lang w:val="en-US"/>
        </w:rPr>
        <w:t>Moult a or meillor demoreir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Li rois el roiaume que nos</w:t>
      </w:r>
      <w:r w:rsidR="00FB46E1">
        <w:rPr>
          <w:rStyle w:val="Appelnotedebasdep"/>
          <w:rFonts w:eastAsia="Times New Roman"/>
        </w:rPr>
        <w:footnoteReference w:id="8"/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Qui de son cors wet honoreir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Celui que por seignor tenons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en crois se laissa devoreir.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Ce de lui servir ne penons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Helas</w:t>
      </w:r>
      <w:r w:rsidR="00412780">
        <w:rPr>
          <w:rFonts w:eastAsia="Times New Roman"/>
        </w:rPr>
        <w:t xml:space="preserve"> ! </w:t>
      </w:r>
      <w:r w:rsidRPr="00533ACB">
        <w:rPr>
          <w:rFonts w:eastAsia="Times New Roman"/>
        </w:rPr>
        <w:t>trop avrons a ploreir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Que trop fole vie menons.</w:t>
      </w:r>
    </w:p>
    <w:p w:rsidR="00A62CFE" w:rsidRPr="00533ACB" w:rsidRDefault="00A62CFE" w:rsidP="00BE122F">
      <w:pPr>
        <w:suppressLineNumbers/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XX</w:t>
      </w:r>
    </w:p>
    <w:p w:rsidR="00A62CFE" w:rsidRPr="00533ACB" w:rsidRDefault="00037CCF" w:rsidP="00533ACB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—</w:t>
      </w:r>
      <w:r w:rsidR="00A62CFE" w:rsidRPr="00533ACB">
        <w:rPr>
          <w:rFonts w:eastAsia="Times New Roman"/>
        </w:rPr>
        <w:t xml:space="preserve"> Je wel entre mes voisins estre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Et moi deduire et solacier.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Vos ireiz outre la meir peistre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Qui poeiz grant fais embracier.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Dites le soudant vostre meistre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Que je pri pou son menacier.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C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il vient desa</w:t>
      </w:r>
      <w:r w:rsidR="00412780">
        <w:rPr>
          <w:rFonts w:eastAsia="Times New Roman"/>
        </w:rPr>
        <w:t xml:space="preserve">, </w:t>
      </w:r>
      <w:r w:rsidRPr="00533ACB">
        <w:rPr>
          <w:rFonts w:eastAsia="Times New Roman"/>
        </w:rPr>
        <w:t>mal me vit neistre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Mais lai ne l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irai pas chacier.</w:t>
      </w:r>
    </w:p>
    <w:p w:rsidR="00A62CFE" w:rsidRPr="00533ACB" w:rsidRDefault="00A62CFE" w:rsidP="00BE122F">
      <w:pPr>
        <w:suppressLineNumbers/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XXI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Je ne faz nul tort a nul home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Nuns hom ne fait de moi clamour.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Je couche tost</w:t>
      </w:r>
      <w:r w:rsidR="00412780">
        <w:rPr>
          <w:rFonts w:eastAsia="Times New Roman"/>
        </w:rPr>
        <w:t xml:space="preserve">, </w:t>
      </w:r>
      <w:r w:rsidRPr="00533ACB">
        <w:rPr>
          <w:rFonts w:eastAsia="Times New Roman"/>
        </w:rPr>
        <w:t>si dor grant soume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Et tieng mes voisins a amour.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Si croi</w:t>
      </w:r>
      <w:r w:rsidR="00412780">
        <w:rPr>
          <w:rFonts w:eastAsia="Times New Roman"/>
        </w:rPr>
        <w:t xml:space="preserve">, </w:t>
      </w:r>
      <w:r w:rsidRPr="00533ACB">
        <w:rPr>
          <w:rFonts w:eastAsia="Times New Roman"/>
        </w:rPr>
        <w:t>par saint Pierre de Roume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il me vaut miex que je demour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Que de l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autrui porter grant soume</w:t>
      </w:r>
      <w:r w:rsidR="00FB46E1">
        <w:rPr>
          <w:rStyle w:val="Appelnotedebasdep"/>
          <w:rFonts w:eastAsia="Times New Roman"/>
        </w:rPr>
        <w:footnoteReference w:id="9"/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Dont je seroie en grant cremour.</w:t>
      </w:r>
    </w:p>
    <w:p w:rsidR="00A62CFE" w:rsidRPr="00533ACB" w:rsidRDefault="00A62CFE" w:rsidP="00BE122F">
      <w:pPr>
        <w:suppressLineNumbers/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XXII</w:t>
      </w:r>
    </w:p>
    <w:p w:rsidR="00A62CFE" w:rsidRPr="00533ACB" w:rsidRDefault="00037CCF" w:rsidP="00533ACB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—</w:t>
      </w:r>
      <w:r w:rsidR="00A62CFE" w:rsidRPr="00533ACB">
        <w:rPr>
          <w:rFonts w:eastAsia="Times New Roman"/>
        </w:rPr>
        <w:t xml:space="preserve"> Desai bees a aise vivre</w:t>
      </w:r>
      <w:r w:rsidR="00412780">
        <w:rPr>
          <w:rFonts w:eastAsia="Times New Roman"/>
        </w:rPr>
        <w:t xml:space="preserve"> : </w:t>
      </w:r>
    </w:p>
    <w:p w:rsidR="00A62CFE" w:rsidRPr="001C30D4" w:rsidRDefault="00A62CFE" w:rsidP="00533ACB">
      <w:pPr>
        <w:spacing w:after="0"/>
        <w:ind w:firstLine="283"/>
        <w:rPr>
          <w:rFonts w:eastAsia="Times New Roman"/>
          <w:i/>
        </w:rPr>
      </w:pPr>
      <w:r w:rsidRPr="00533ACB">
        <w:rPr>
          <w:rFonts w:eastAsia="Times New Roman"/>
        </w:rPr>
        <w:t>Seiz tu se tu vivras asseiz</w:t>
      </w:r>
      <w:r w:rsidR="00412780">
        <w:rPr>
          <w:rFonts w:eastAsia="Times New Roman"/>
        </w:rPr>
        <w:t xml:space="preserve"> ? </w:t>
      </w:r>
      <w:r w:rsidR="001C30D4">
        <w:rPr>
          <w:rFonts w:eastAsia="Times New Roman"/>
          <w:i/>
        </w:rPr>
        <w:t>f. 11 r° 2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Di moi ce tu ceiz en queil livre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Certains vivres soit compasseiz.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Manjue et boif</w:t>
      </w:r>
      <w:r w:rsidR="00412780">
        <w:rPr>
          <w:rFonts w:eastAsia="Times New Roman"/>
        </w:rPr>
        <w:t xml:space="preserve">, </w:t>
      </w:r>
      <w:r w:rsidRPr="00533ACB">
        <w:rPr>
          <w:rFonts w:eastAsia="Times New Roman"/>
        </w:rPr>
        <w:t>et si t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enyvre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Que mauvais est de pou lasseiz.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lastRenderedPageBreak/>
        <w:t>Tuit sont un</w:t>
      </w:r>
      <w:r w:rsidR="00412780">
        <w:rPr>
          <w:rFonts w:eastAsia="Times New Roman"/>
        </w:rPr>
        <w:t xml:space="preserve">, </w:t>
      </w:r>
      <w:r w:rsidRPr="00533ACB">
        <w:rPr>
          <w:rFonts w:eastAsia="Times New Roman"/>
        </w:rPr>
        <w:t>saches a delivre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Et vie d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oume et oez quasseiz.</w:t>
      </w:r>
    </w:p>
    <w:p w:rsidR="00A62CFE" w:rsidRPr="00533ACB" w:rsidRDefault="00A62CFE" w:rsidP="00BE122F">
      <w:pPr>
        <w:suppressLineNumbers/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XXIII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Laz</w:t>
      </w:r>
      <w:r w:rsidR="00412780">
        <w:rPr>
          <w:rFonts w:eastAsia="Times New Roman"/>
        </w:rPr>
        <w:t xml:space="preserve"> ! </w:t>
      </w:r>
      <w:r w:rsidRPr="00533ACB">
        <w:rPr>
          <w:rFonts w:eastAsia="Times New Roman"/>
        </w:rPr>
        <w:t>ti dolant</w:t>
      </w:r>
      <w:r w:rsidR="00412780">
        <w:rPr>
          <w:rFonts w:eastAsia="Times New Roman"/>
        </w:rPr>
        <w:t xml:space="preserve">, </w:t>
      </w:r>
      <w:r w:rsidRPr="00533ACB">
        <w:rPr>
          <w:rFonts w:eastAsia="Times New Roman"/>
        </w:rPr>
        <w:t>la mors te chace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Qui tost t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avra lassei et pris.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Desus ta teste tient sa mace.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Viex et jones prent a un pris.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Tantost a fait de pié eschace</w:t>
      </w:r>
      <w:r w:rsidR="00FB46E1">
        <w:rPr>
          <w:rStyle w:val="Appelnotedebasdep"/>
          <w:rFonts w:eastAsia="Times New Roman"/>
        </w:rPr>
        <w:footnoteReference w:id="10"/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Et tu as tant vers Dieu mespris</w:t>
      </w:r>
      <w:r w:rsidR="00412780">
        <w:rPr>
          <w:rFonts w:eastAsia="Times New Roman"/>
        </w:rPr>
        <w:t xml:space="preserve"> !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Au moins enxui un pou la trace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Par quoi li boen ont loz et pris.</w:t>
      </w:r>
    </w:p>
    <w:p w:rsidR="00A62CFE" w:rsidRPr="00533ACB" w:rsidRDefault="00A62CFE" w:rsidP="00BE122F">
      <w:pPr>
        <w:suppressLineNumbers/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XXIV</w:t>
      </w:r>
    </w:p>
    <w:p w:rsidR="00A62CFE" w:rsidRPr="00533ACB" w:rsidRDefault="00037CCF" w:rsidP="00533ACB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—</w:t>
      </w:r>
      <w:r w:rsidR="00A62CFE" w:rsidRPr="00533ACB">
        <w:rPr>
          <w:rFonts w:eastAsia="Times New Roman"/>
        </w:rPr>
        <w:t xml:space="preserve"> Sire croiziez</w:t>
      </w:r>
      <w:r w:rsidR="00412780">
        <w:rPr>
          <w:rFonts w:eastAsia="Times New Roman"/>
        </w:rPr>
        <w:t xml:space="preserve">, </w:t>
      </w:r>
      <w:r w:rsidR="00A62CFE" w:rsidRPr="00533ACB">
        <w:rPr>
          <w:rFonts w:eastAsia="Times New Roman"/>
        </w:rPr>
        <w:t>merveilles voi</w:t>
      </w:r>
      <w:r w:rsidR="00412780">
        <w:rPr>
          <w:rFonts w:eastAsia="Times New Roman"/>
        </w:rPr>
        <w:t xml:space="preserve"> :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Moult vont outre meir gent menue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Sage</w:t>
      </w:r>
      <w:r w:rsidR="00412780">
        <w:rPr>
          <w:rFonts w:eastAsia="Times New Roman"/>
        </w:rPr>
        <w:t xml:space="preserve">, </w:t>
      </w:r>
      <w:r w:rsidRPr="00533ACB">
        <w:rPr>
          <w:rFonts w:eastAsia="Times New Roman"/>
        </w:rPr>
        <w:t>large</w:t>
      </w:r>
      <w:r w:rsidR="00412780">
        <w:rPr>
          <w:rFonts w:eastAsia="Times New Roman"/>
        </w:rPr>
        <w:t xml:space="preserve">, </w:t>
      </w:r>
      <w:r w:rsidRPr="00533ACB">
        <w:rPr>
          <w:rFonts w:eastAsia="Times New Roman"/>
        </w:rPr>
        <w:t>de grant aroi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De bien metable convenue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Et bien i font</w:t>
      </w:r>
      <w:r w:rsidR="00412780">
        <w:rPr>
          <w:rFonts w:eastAsia="Times New Roman"/>
        </w:rPr>
        <w:t xml:space="preserve">, </w:t>
      </w:r>
      <w:r w:rsidRPr="00533ACB">
        <w:rPr>
          <w:rFonts w:eastAsia="Times New Roman"/>
        </w:rPr>
        <w:t>si com je croi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Dont l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arme est por meilleur tenue.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Si ne valent ne ce ne quoi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Quant ce vient a la revenue.</w:t>
      </w:r>
    </w:p>
    <w:p w:rsidR="00A62CFE" w:rsidRPr="00533ACB" w:rsidRDefault="00A62CFE" w:rsidP="00BE122F">
      <w:pPr>
        <w:suppressLineNumbers/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XXV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Se Diex est nule part el monde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Il est en France</w:t>
      </w:r>
      <w:r w:rsidR="00412780">
        <w:rPr>
          <w:rFonts w:eastAsia="Times New Roman"/>
        </w:rPr>
        <w:t xml:space="preserve">, </w:t>
      </w:r>
      <w:r w:rsidRPr="00533ACB">
        <w:rPr>
          <w:rFonts w:eastAsia="Times New Roman"/>
        </w:rPr>
        <w:t>c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e[s]t sens doute.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Ne cuidiez pas qu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il se reponde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Entre gent qui ne l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ainment goute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J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aing mieux fontainne qui soronde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Que cele qu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en estei s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esgoute</w:t>
      </w:r>
      <w:r w:rsidR="00FB46E1">
        <w:rPr>
          <w:rStyle w:val="Appelnotedebasdep"/>
          <w:rFonts w:eastAsia="Times New Roman"/>
        </w:rPr>
        <w:footnoteReference w:id="11"/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Et vostre meir est si parfonde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il est bien droiz que la redoute.</w:t>
      </w:r>
    </w:p>
    <w:p w:rsidR="00A62CFE" w:rsidRPr="00533ACB" w:rsidRDefault="00A62CFE" w:rsidP="00BE122F">
      <w:pPr>
        <w:suppressLineNumbers/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XXVI</w:t>
      </w:r>
    </w:p>
    <w:p w:rsidR="00A62CFE" w:rsidRPr="00533ACB" w:rsidRDefault="00037CCF" w:rsidP="00533ACB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—</w:t>
      </w:r>
      <w:r w:rsidR="00A62CFE" w:rsidRPr="00533ACB">
        <w:rPr>
          <w:rFonts w:eastAsia="Times New Roman"/>
        </w:rPr>
        <w:t xml:space="preserve"> Tu ne redoutes pas la mort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Si seiz que morir te couvient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Et tu diz que la mers t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amort</w:t>
      </w:r>
      <w:r w:rsidR="00412780">
        <w:rPr>
          <w:rFonts w:eastAsia="Times New Roman"/>
        </w:rPr>
        <w:t xml:space="preserve"> !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Si faire folie dont vient</w:t>
      </w:r>
      <w:r w:rsidR="00412780">
        <w:rPr>
          <w:rFonts w:eastAsia="Times New Roman"/>
        </w:rPr>
        <w:t xml:space="preserve"> ? </w:t>
      </w:r>
    </w:p>
    <w:p w:rsidR="00A62CFE" w:rsidRPr="001C30D4" w:rsidRDefault="00A62CFE" w:rsidP="00533ACB">
      <w:pPr>
        <w:spacing w:after="0"/>
        <w:ind w:firstLine="283"/>
        <w:rPr>
          <w:rFonts w:eastAsia="Times New Roman"/>
          <w:i/>
        </w:rPr>
      </w:pPr>
      <w:r w:rsidRPr="00533ACB">
        <w:rPr>
          <w:rFonts w:eastAsia="Times New Roman"/>
        </w:rPr>
        <w:t>La mauvaistiez qu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en toi s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amort</w:t>
      </w:r>
      <w:r w:rsidR="001C30D4">
        <w:rPr>
          <w:rFonts w:eastAsia="Times New Roman"/>
        </w:rPr>
        <w:t xml:space="preserve"> </w:t>
      </w:r>
      <w:r w:rsidR="001C30D4">
        <w:rPr>
          <w:rFonts w:eastAsia="Times New Roman"/>
          <w:i/>
        </w:rPr>
        <w:t>f. 11 v° 1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Te tient a l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ostel</w:t>
      </w:r>
      <w:r w:rsidR="00412780">
        <w:rPr>
          <w:rFonts w:eastAsia="Times New Roman"/>
        </w:rPr>
        <w:t xml:space="preserve">, </w:t>
      </w:r>
      <w:r w:rsidRPr="00533ACB">
        <w:rPr>
          <w:rFonts w:eastAsia="Times New Roman"/>
        </w:rPr>
        <w:t>se devient.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Que feras se la mors te mort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Que ne ceiz que li tenz devient</w:t>
      </w:r>
      <w:r w:rsidR="00412780">
        <w:rPr>
          <w:rFonts w:eastAsia="Times New Roman"/>
        </w:rPr>
        <w:t xml:space="preserve"> ? </w:t>
      </w:r>
    </w:p>
    <w:p w:rsidR="00A62CFE" w:rsidRPr="00533ACB" w:rsidRDefault="00A62CFE" w:rsidP="00BE122F">
      <w:pPr>
        <w:suppressLineNumbers/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XXVII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Li mauvais desa demorront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Que ja nuns boens n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i demorra.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lastRenderedPageBreak/>
        <w:t>Com vaches en lor liz morront</w:t>
      </w:r>
      <w:r w:rsidR="00412780">
        <w:rPr>
          <w:rFonts w:eastAsia="Times New Roman"/>
        </w:rPr>
        <w:t xml:space="preserve"> :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Buer iert neiz qui delai morra.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Jamais recovreir ne porront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Fasse chacuns mieux qu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il porrat.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Lor peresce en la fin plorront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Et s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il muerent</w:t>
      </w:r>
      <w:r w:rsidR="00412780">
        <w:rPr>
          <w:rFonts w:eastAsia="Times New Roman"/>
        </w:rPr>
        <w:t xml:space="preserve">, </w:t>
      </w:r>
      <w:r w:rsidRPr="00533ACB">
        <w:rPr>
          <w:rFonts w:eastAsia="Times New Roman"/>
        </w:rPr>
        <w:t>nuns nes plorra.</w:t>
      </w:r>
    </w:p>
    <w:p w:rsidR="00A62CFE" w:rsidRPr="00533ACB" w:rsidRDefault="00A62CFE" w:rsidP="00BE122F">
      <w:pPr>
        <w:suppressLineNumbers/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XXVIII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Ausi com par ce le me taille</w:t>
      </w:r>
      <w:r w:rsidR="00FB46E1">
        <w:rPr>
          <w:rStyle w:val="Appelnotedebasdep"/>
          <w:rFonts w:eastAsia="Times New Roman"/>
        </w:rPr>
        <w:footnoteReference w:id="12"/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Cuides foïr d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enfer la flame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Et acroire et metre a la taille</w:t>
      </w:r>
      <w:r w:rsidR="00FB46E1">
        <w:rPr>
          <w:rStyle w:val="Appelnotedebasdep"/>
          <w:rFonts w:eastAsia="Times New Roman"/>
        </w:rPr>
        <w:footnoteReference w:id="13"/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Et faire de la char ta dame.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A moi ne chaut</w:t>
      </w:r>
      <w:r w:rsidR="00412780">
        <w:rPr>
          <w:rFonts w:eastAsia="Times New Roman"/>
        </w:rPr>
        <w:t xml:space="preserve">, </w:t>
      </w:r>
      <w:r w:rsidRPr="00533ACB">
        <w:rPr>
          <w:rFonts w:eastAsia="Times New Roman"/>
        </w:rPr>
        <w:t>coument qu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il aille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Mais que li cors puist sauver l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ame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Ne de prison</w:t>
      </w:r>
      <w:r w:rsidR="00412780">
        <w:rPr>
          <w:rFonts w:eastAsia="Times New Roman"/>
        </w:rPr>
        <w:t xml:space="preserve">, </w:t>
      </w:r>
      <w:r w:rsidRPr="00533ACB">
        <w:rPr>
          <w:rFonts w:eastAsia="Times New Roman"/>
        </w:rPr>
        <w:t>ne de bataille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Ne de laissier enfans ne fame.</w:t>
      </w:r>
    </w:p>
    <w:p w:rsidR="00A62CFE" w:rsidRPr="00533ACB" w:rsidRDefault="00A62CFE" w:rsidP="00BE122F">
      <w:pPr>
        <w:suppressLineNumbers/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XXIX</w:t>
      </w:r>
    </w:p>
    <w:p w:rsidR="00A62CFE" w:rsidRPr="00533ACB" w:rsidRDefault="00037CCF" w:rsidP="00533ACB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 xml:space="preserve">— </w:t>
      </w:r>
      <w:r w:rsidR="00A62CFE" w:rsidRPr="00533ACB">
        <w:rPr>
          <w:rFonts w:eastAsia="Times New Roman"/>
        </w:rPr>
        <w:t>Biaux sire chiers</w:t>
      </w:r>
      <w:r w:rsidR="00412780">
        <w:rPr>
          <w:rFonts w:eastAsia="Times New Roman"/>
        </w:rPr>
        <w:t xml:space="preserve">, </w:t>
      </w:r>
      <w:r w:rsidR="00A62CFE" w:rsidRPr="00533ACB">
        <w:rPr>
          <w:rFonts w:eastAsia="Times New Roman"/>
        </w:rPr>
        <w:t>que que dit aie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Vos m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aveiz vaincu et matei.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A vos m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acort</w:t>
      </w:r>
      <w:r w:rsidR="00412780">
        <w:rPr>
          <w:rFonts w:eastAsia="Times New Roman"/>
        </w:rPr>
        <w:t xml:space="preserve">, </w:t>
      </w:r>
      <w:r w:rsidRPr="00533ACB">
        <w:rPr>
          <w:rFonts w:eastAsia="Times New Roman"/>
        </w:rPr>
        <w:t>a vos m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apaie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Que vos ne m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aveiz pas flatei.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La croix preing sans nule delaie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Si doing a Dieu cors et chatei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Car qui faudra a cele paie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Mauvaisement avra gratei</w:t>
      </w:r>
      <w:r w:rsidR="00412780">
        <w:rPr>
          <w:rStyle w:val="Appelnotedebasdep"/>
          <w:rFonts w:eastAsia="Times New Roman"/>
        </w:rPr>
        <w:footnoteReference w:id="14"/>
      </w:r>
      <w:r w:rsidRPr="00533ACB">
        <w:rPr>
          <w:rFonts w:eastAsia="Times New Roman"/>
        </w:rPr>
        <w:t>.</w:t>
      </w:r>
    </w:p>
    <w:p w:rsidR="00A62CFE" w:rsidRPr="00533ACB" w:rsidRDefault="00A62CFE" w:rsidP="00BE122F">
      <w:pPr>
        <w:suppressLineNumbers/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XXX</w:t>
      </w:r>
    </w:p>
    <w:p w:rsidR="00A62CFE" w:rsidRPr="00412780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En non dou haut Roi glorieux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Qui de sa fille fist sa meire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Qui par son sanc esprecieux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Nos osta de la mort ameire</w:t>
      </w:r>
      <w:r w:rsidR="00412780">
        <w:rPr>
          <w:rFonts w:eastAsia="Times New Roman"/>
        </w:rPr>
        <w:t xml:space="preserve">, 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Sui de moi croizier curieux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Por venir a la joie cleire.</w:t>
      </w:r>
    </w:p>
    <w:p w:rsidR="00A62CFE" w:rsidRPr="00533ACB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Car qui a s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ame est oblieux</w:t>
      </w:r>
      <w:r w:rsidR="00412780">
        <w:rPr>
          <w:rFonts w:eastAsia="Times New Roman"/>
        </w:rPr>
        <w:t xml:space="preserve">, </w:t>
      </w:r>
    </w:p>
    <w:p w:rsidR="00A62CFE" w:rsidRDefault="00A62CFE" w:rsidP="00533ACB">
      <w:pPr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Bien est raisons qu</w:t>
      </w:r>
      <w:r w:rsidR="00412780">
        <w:rPr>
          <w:rFonts w:eastAsia="Times New Roman"/>
        </w:rPr>
        <w:t>’</w:t>
      </w:r>
      <w:r w:rsidRPr="00533ACB">
        <w:rPr>
          <w:rFonts w:eastAsia="Times New Roman"/>
        </w:rPr>
        <w:t>il le compeire.</w:t>
      </w:r>
      <w:r w:rsidR="003D7473">
        <w:rPr>
          <w:rFonts w:eastAsia="Times New Roman"/>
        </w:rPr>
        <w:t> »</w:t>
      </w:r>
    </w:p>
    <w:p w:rsidR="00BE122F" w:rsidRPr="00533ACB" w:rsidRDefault="00BE122F" w:rsidP="00BE122F">
      <w:pPr>
        <w:suppressLineNumbers/>
        <w:spacing w:after="0"/>
        <w:ind w:firstLine="283"/>
        <w:rPr>
          <w:rFonts w:eastAsia="Times New Roman"/>
        </w:rPr>
      </w:pPr>
    </w:p>
    <w:p w:rsidR="00A62CFE" w:rsidRDefault="00A62CFE" w:rsidP="00BE122F">
      <w:pPr>
        <w:suppressLineNumbers/>
        <w:spacing w:after="0"/>
        <w:ind w:firstLine="283"/>
        <w:rPr>
          <w:rFonts w:eastAsia="Times New Roman"/>
        </w:rPr>
      </w:pPr>
      <w:r w:rsidRPr="00533ACB">
        <w:rPr>
          <w:rFonts w:eastAsia="Times New Roman"/>
        </w:rPr>
        <w:t>Explicit.</w:t>
      </w:r>
    </w:p>
    <w:p w:rsidR="00784DB2" w:rsidRDefault="00784DB2" w:rsidP="00BE122F">
      <w:pPr>
        <w:suppressLineNumbers/>
        <w:spacing w:after="0"/>
        <w:ind w:firstLine="283"/>
        <w:rPr>
          <w:rFonts w:eastAsia="Times New Roman"/>
        </w:rPr>
      </w:pPr>
    </w:p>
    <w:p w:rsidR="00784DB2" w:rsidRDefault="00784DB2" w:rsidP="00BE122F">
      <w:pPr>
        <w:suppressLineNumbers/>
        <w:spacing w:after="0"/>
        <w:ind w:firstLine="283"/>
        <w:rPr>
          <w:rFonts w:eastAsia="Times New Roman"/>
        </w:rPr>
      </w:pPr>
    </w:p>
    <w:p w:rsidR="00784DB2" w:rsidRPr="00784DB2" w:rsidRDefault="00784DB2" w:rsidP="00784DB2">
      <w:pPr>
        <w:suppressLineNumbers/>
        <w:spacing w:after="0"/>
        <w:ind w:firstLine="283"/>
        <w:jc w:val="both"/>
        <w:rPr>
          <w:rFonts w:eastAsia="Times New Roman"/>
        </w:rPr>
      </w:pPr>
      <w:r w:rsidRPr="00784DB2">
        <w:rPr>
          <w:rFonts w:eastAsia="Times New Roman"/>
          <w:i/>
          <w:iCs/>
        </w:rPr>
        <w:t xml:space="preserve">Manuscrits </w:t>
      </w:r>
      <w:r w:rsidRPr="00784DB2">
        <w:rPr>
          <w:rFonts w:eastAsia="Times New Roman"/>
          <w:iCs/>
        </w:rPr>
        <w:t xml:space="preserve">: </w:t>
      </w:r>
      <w:r w:rsidRPr="00784DB2">
        <w:rPr>
          <w:rFonts w:eastAsia="Times New Roman"/>
          <w:i/>
          <w:iCs/>
        </w:rPr>
        <w:t>C</w:t>
      </w:r>
      <w:r w:rsidRPr="00784DB2">
        <w:rPr>
          <w:rFonts w:eastAsia="Times New Roman"/>
          <w:iCs/>
        </w:rPr>
        <w:t xml:space="preserve">, f. </w:t>
      </w:r>
      <w:r w:rsidRPr="00784DB2">
        <w:rPr>
          <w:rFonts w:eastAsia="Times New Roman"/>
        </w:rPr>
        <w:t xml:space="preserve">10 r° ; </w:t>
      </w:r>
      <w:r w:rsidRPr="00784DB2">
        <w:rPr>
          <w:rFonts w:eastAsia="Times New Roman"/>
          <w:i/>
          <w:iCs/>
        </w:rPr>
        <w:t>R</w:t>
      </w:r>
      <w:r w:rsidRPr="00784DB2">
        <w:rPr>
          <w:rFonts w:eastAsia="Times New Roman"/>
          <w:iCs/>
        </w:rPr>
        <w:t>, f.</w:t>
      </w:r>
      <w:r w:rsidRPr="00784DB2">
        <w:rPr>
          <w:rFonts w:eastAsia="Times New Roman"/>
          <w:i/>
          <w:iCs/>
        </w:rPr>
        <w:t xml:space="preserve"> </w:t>
      </w:r>
      <w:r w:rsidRPr="00784DB2">
        <w:rPr>
          <w:rFonts w:eastAsia="Times New Roman"/>
        </w:rPr>
        <w:t xml:space="preserve">25 r° ; </w:t>
      </w:r>
      <w:r w:rsidRPr="00784DB2">
        <w:rPr>
          <w:rFonts w:eastAsia="Times New Roman"/>
          <w:i/>
          <w:iCs/>
        </w:rPr>
        <w:t>T</w:t>
      </w:r>
      <w:r w:rsidRPr="00784DB2">
        <w:rPr>
          <w:rFonts w:eastAsia="Times New Roman"/>
          <w:iCs/>
        </w:rPr>
        <w:t>, f.</w:t>
      </w:r>
      <w:r w:rsidRPr="00784DB2">
        <w:rPr>
          <w:rFonts w:eastAsia="Times New Roman"/>
          <w:i/>
          <w:iCs/>
        </w:rPr>
        <w:t xml:space="preserve"> </w:t>
      </w:r>
      <w:r w:rsidRPr="00784DB2">
        <w:rPr>
          <w:rFonts w:eastAsia="Times New Roman"/>
        </w:rPr>
        <w:t xml:space="preserve">365 r°. </w:t>
      </w:r>
      <w:r w:rsidRPr="00784DB2">
        <w:rPr>
          <w:rFonts w:eastAsia="Times New Roman"/>
          <w:i/>
          <w:iCs/>
        </w:rPr>
        <w:t xml:space="preserve">Texte de </w:t>
      </w:r>
      <w:r w:rsidRPr="00784DB2">
        <w:rPr>
          <w:rFonts w:eastAsia="Times New Roman"/>
        </w:rPr>
        <w:t>C.</w:t>
      </w:r>
    </w:p>
    <w:p w:rsidR="00784DB2" w:rsidRPr="00784DB2" w:rsidRDefault="00784DB2" w:rsidP="00784DB2">
      <w:pPr>
        <w:suppressLineNumbers/>
        <w:spacing w:after="0"/>
        <w:ind w:firstLine="283"/>
        <w:jc w:val="both"/>
        <w:rPr>
          <w:rFonts w:eastAsia="Times New Roman"/>
        </w:rPr>
      </w:pPr>
    </w:p>
    <w:p w:rsidR="00784DB2" w:rsidRPr="00784DB2" w:rsidRDefault="00784DB2" w:rsidP="00784DB2">
      <w:pPr>
        <w:suppressLineNumbers/>
        <w:spacing w:after="0"/>
        <w:ind w:firstLine="283"/>
        <w:jc w:val="both"/>
        <w:rPr>
          <w:rFonts w:eastAsia="Times New Roman"/>
          <w:i/>
          <w:iCs/>
        </w:rPr>
      </w:pPr>
      <w:r w:rsidRPr="00784DB2">
        <w:rPr>
          <w:rFonts w:eastAsia="Times New Roman"/>
          <w:b/>
        </w:rPr>
        <w:t>Titre</w:t>
      </w:r>
      <w:r w:rsidRPr="00784DB2">
        <w:rPr>
          <w:rFonts w:eastAsia="Times New Roman"/>
        </w:rPr>
        <w:t xml:space="preserve"> : </w:t>
      </w:r>
      <w:r w:rsidRPr="00784DB2">
        <w:rPr>
          <w:rFonts w:eastAsia="Times New Roman"/>
          <w:i/>
          <w:iCs/>
        </w:rPr>
        <w:t xml:space="preserve">R </w:t>
      </w:r>
      <w:r w:rsidRPr="00784DB2">
        <w:rPr>
          <w:rFonts w:eastAsia="Times New Roman"/>
        </w:rPr>
        <w:t xml:space="preserve">Se commenche li dis dou croisier et dou descroisier, </w:t>
      </w:r>
      <w:r w:rsidRPr="00784DB2">
        <w:rPr>
          <w:rFonts w:eastAsia="Times New Roman"/>
          <w:i/>
          <w:iCs/>
        </w:rPr>
        <w:t xml:space="preserve">T mq. - </w:t>
      </w:r>
      <w:r w:rsidRPr="00784DB2">
        <w:rPr>
          <w:rFonts w:eastAsia="Times New Roman"/>
          <w:b/>
          <w:iCs/>
        </w:rPr>
        <w:t>7</w:t>
      </w:r>
      <w:r w:rsidRPr="00784DB2">
        <w:rPr>
          <w:rFonts w:eastAsia="Times New Roman"/>
          <w:i/>
          <w:iCs/>
        </w:rPr>
        <w:t xml:space="preserve">. RT </w:t>
      </w:r>
      <w:r w:rsidRPr="00784DB2">
        <w:rPr>
          <w:rFonts w:eastAsia="Times New Roman"/>
        </w:rPr>
        <w:t xml:space="preserve">Si pries sont ja. - </w:t>
      </w:r>
      <w:r w:rsidRPr="00784DB2">
        <w:rPr>
          <w:rFonts w:eastAsia="Times New Roman"/>
          <w:b/>
        </w:rPr>
        <w:t>10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T </w:t>
      </w:r>
      <w:r w:rsidRPr="00784DB2">
        <w:rPr>
          <w:rFonts w:eastAsia="Times New Roman"/>
        </w:rPr>
        <w:t xml:space="preserve">desvoie. - </w:t>
      </w:r>
      <w:r w:rsidRPr="00784DB2">
        <w:rPr>
          <w:rFonts w:eastAsia="Times New Roman"/>
          <w:b/>
        </w:rPr>
        <w:t>18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R </w:t>
      </w:r>
      <w:r w:rsidRPr="00784DB2">
        <w:rPr>
          <w:rFonts w:eastAsia="Times New Roman"/>
        </w:rPr>
        <w:t xml:space="preserve">sorent. - </w:t>
      </w:r>
      <w:r w:rsidRPr="00784DB2">
        <w:rPr>
          <w:rFonts w:eastAsia="Times New Roman"/>
          <w:b/>
        </w:rPr>
        <w:t>20-21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T mq. </w:t>
      </w:r>
      <w:r w:rsidRPr="00784DB2">
        <w:rPr>
          <w:rFonts w:eastAsia="Times New Roman"/>
        </w:rPr>
        <w:t xml:space="preserve">- </w:t>
      </w:r>
      <w:r w:rsidRPr="00784DB2">
        <w:rPr>
          <w:rFonts w:eastAsia="Times New Roman"/>
          <w:b/>
        </w:rPr>
        <w:t>28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R </w:t>
      </w:r>
      <w:r w:rsidRPr="00784DB2">
        <w:rPr>
          <w:rFonts w:eastAsia="Times New Roman"/>
        </w:rPr>
        <w:t xml:space="preserve">Descendi p. m. esconser. - </w:t>
      </w:r>
      <w:r w:rsidRPr="00784DB2">
        <w:rPr>
          <w:rFonts w:eastAsia="Times New Roman"/>
          <w:b/>
        </w:rPr>
        <w:t>40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R </w:t>
      </w:r>
      <w:r w:rsidRPr="00784DB2">
        <w:rPr>
          <w:rFonts w:eastAsia="Times New Roman"/>
        </w:rPr>
        <w:t xml:space="preserve">se peuïst e., T </w:t>
      </w:r>
      <w:r w:rsidRPr="00784DB2">
        <w:rPr>
          <w:rFonts w:eastAsia="Times New Roman"/>
        </w:rPr>
        <w:lastRenderedPageBreak/>
        <w:t xml:space="preserve">i powist e. - </w:t>
      </w:r>
      <w:r w:rsidRPr="00784DB2">
        <w:rPr>
          <w:rFonts w:eastAsia="Times New Roman"/>
          <w:b/>
        </w:rPr>
        <w:t>48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</w:rPr>
        <w:t>C</w:t>
      </w:r>
      <w:r w:rsidRPr="00784DB2">
        <w:rPr>
          <w:rFonts w:eastAsia="Times New Roman"/>
        </w:rPr>
        <w:t xml:space="preserve"> ja </w:t>
      </w:r>
      <w:r w:rsidRPr="00784DB2">
        <w:rPr>
          <w:rFonts w:eastAsia="Times New Roman"/>
          <w:i/>
          <w:iCs/>
        </w:rPr>
        <w:t xml:space="preserve">mq. - </w:t>
      </w:r>
      <w:r w:rsidRPr="00784DB2">
        <w:rPr>
          <w:rFonts w:eastAsia="Times New Roman"/>
          <w:b/>
        </w:rPr>
        <w:t>49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RT </w:t>
      </w:r>
      <w:r w:rsidRPr="00784DB2">
        <w:rPr>
          <w:rFonts w:eastAsia="Times New Roman"/>
        </w:rPr>
        <w:t xml:space="preserve">et counois et. - </w:t>
      </w:r>
      <w:r w:rsidRPr="00784DB2">
        <w:rPr>
          <w:rFonts w:eastAsia="Times New Roman"/>
          <w:b/>
        </w:rPr>
        <w:t>53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RT </w:t>
      </w:r>
      <w:r w:rsidRPr="00784DB2">
        <w:rPr>
          <w:rFonts w:eastAsia="Times New Roman"/>
        </w:rPr>
        <w:t xml:space="preserve">mil ans. - </w:t>
      </w:r>
      <w:r w:rsidRPr="00784DB2">
        <w:rPr>
          <w:rFonts w:eastAsia="Times New Roman"/>
          <w:b/>
        </w:rPr>
        <w:t>60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RT </w:t>
      </w:r>
      <w:r w:rsidRPr="00784DB2">
        <w:rPr>
          <w:rFonts w:eastAsia="Times New Roman"/>
        </w:rPr>
        <w:t xml:space="preserve">Giete. - </w:t>
      </w:r>
      <w:r w:rsidRPr="00784DB2">
        <w:rPr>
          <w:rFonts w:eastAsia="Times New Roman"/>
          <w:b/>
        </w:rPr>
        <w:t>62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C </w:t>
      </w:r>
      <w:r w:rsidRPr="00784DB2">
        <w:rPr>
          <w:rFonts w:eastAsia="Times New Roman"/>
        </w:rPr>
        <w:t xml:space="preserve">parole, </w:t>
      </w:r>
      <w:r w:rsidRPr="00784DB2">
        <w:rPr>
          <w:rFonts w:eastAsia="Times New Roman"/>
          <w:i/>
          <w:iCs/>
        </w:rPr>
        <w:t xml:space="preserve">R </w:t>
      </w:r>
      <w:r w:rsidRPr="00784DB2">
        <w:rPr>
          <w:rFonts w:eastAsia="Times New Roman"/>
        </w:rPr>
        <w:t xml:space="preserve">pailloile, </w:t>
      </w:r>
      <w:r w:rsidRPr="00784DB2">
        <w:rPr>
          <w:rFonts w:eastAsia="Times New Roman"/>
          <w:i/>
          <w:iCs/>
        </w:rPr>
        <w:t xml:space="preserve">T </w:t>
      </w:r>
      <w:r w:rsidRPr="00784DB2">
        <w:rPr>
          <w:rFonts w:eastAsia="Times New Roman"/>
        </w:rPr>
        <w:t xml:space="preserve">pignole </w:t>
      </w:r>
      <w:r w:rsidRPr="00784DB2">
        <w:rPr>
          <w:rFonts w:eastAsia="Times New Roman"/>
          <w:iCs/>
        </w:rPr>
        <w:t>(</w:t>
      </w:r>
      <w:r w:rsidRPr="00784DB2">
        <w:rPr>
          <w:rFonts w:eastAsia="Times New Roman"/>
          <w:i/>
          <w:iCs/>
        </w:rPr>
        <w:t xml:space="preserve">F.-B. </w:t>
      </w:r>
      <w:r w:rsidRPr="00784DB2">
        <w:rPr>
          <w:rFonts w:eastAsia="Times New Roman"/>
        </w:rPr>
        <w:t xml:space="preserve">pailliole). - </w:t>
      </w:r>
      <w:r w:rsidRPr="00784DB2">
        <w:rPr>
          <w:rFonts w:eastAsia="Times New Roman"/>
          <w:b/>
        </w:rPr>
        <w:t>68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C </w:t>
      </w:r>
      <w:r w:rsidRPr="00784DB2">
        <w:rPr>
          <w:rFonts w:eastAsia="Times New Roman"/>
        </w:rPr>
        <w:t xml:space="preserve">.XL. cens r. - </w:t>
      </w:r>
      <w:r w:rsidRPr="00784DB2">
        <w:rPr>
          <w:rFonts w:eastAsia="Times New Roman"/>
          <w:b/>
        </w:rPr>
        <w:t>72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C </w:t>
      </w:r>
      <w:r w:rsidRPr="00784DB2">
        <w:rPr>
          <w:rFonts w:eastAsia="Times New Roman"/>
        </w:rPr>
        <w:t xml:space="preserve">les devroit asemeir ; </w:t>
      </w:r>
      <w:r w:rsidRPr="00784DB2">
        <w:rPr>
          <w:rFonts w:eastAsia="Times New Roman"/>
          <w:i/>
          <w:iCs/>
        </w:rPr>
        <w:t xml:space="preserve">R </w:t>
      </w:r>
      <w:r w:rsidRPr="00784DB2">
        <w:rPr>
          <w:rFonts w:eastAsia="Times New Roman"/>
        </w:rPr>
        <w:t xml:space="preserve">assoumer ; </w:t>
      </w:r>
      <w:r w:rsidRPr="00784DB2">
        <w:rPr>
          <w:rFonts w:eastAsia="Times New Roman"/>
          <w:i/>
          <w:iCs/>
        </w:rPr>
        <w:t xml:space="preserve">T </w:t>
      </w:r>
      <w:r w:rsidRPr="00784DB2">
        <w:rPr>
          <w:rFonts w:eastAsia="Times New Roman"/>
        </w:rPr>
        <w:t xml:space="preserve">assumer </w:t>
      </w:r>
      <w:r w:rsidRPr="00784DB2">
        <w:rPr>
          <w:rFonts w:eastAsia="Times New Roman"/>
          <w:iCs/>
        </w:rPr>
        <w:t>(</w:t>
      </w:r>
      <w:r w:rsidRPr="00784DB2">
        <w:rPr>
          <w:rFonts w:eastAsia="Times New Roman"/>
          <w:i/>
          <w:iCs/>
        </w:rPr>
        <w:t xml:space="preserve">F.-B. </w:t>
      </w:r>
      <w:r w:rsidRPr="00784DB2">
        <w:rPr>
          <w:rFonts w:eastAsia="Times New Roman"/>
        </w:rPr>
        <w:t>asomeir). -</w:t>
      </w:r>
      <w:r w:rsidR="00531331">
        <w:rPr>
          <w:rFonts w:eastAsia="Times New Roman"/>
        </w:rPr>
        <w:t xml:space="preserve"> </w:t>
      </w:r>
      <w:r w:rsidRPr="00784DB2">
        <w:rPr>
          <w:rFonts w:eastAsia="Times New Roman"/>
          <w:b/>
        </w:rPr>
        <w:t>77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</w:rPr>
        <w:t xml:space="preserve">C </w:t>
      </w:r>
      <w:r w:rsidRPr="00784DB2">
        <w:rPr>
          <w:rFonts w:eastAsia="Times New Roman"/>
        </w:rPr>
        <w:t xml:space="preserve">Diex nes que lors. - </w:t>
      </w:r>
      <w:r w:rsidRPr="00784DB2">
        <w:rPr>
          <w:rFonts w:eastAsia="Times New Roman"/>
          <w:b/>
        </w:rPr>
        <w:t>80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CT </w:t>
      </w:r>
      <w:r w:rsidRPr="00784DB2">
        <w:rPr>
          <w:rFonts w:eastAsia="Times New Roman"/>
        </w:rPr>
        <w:t xml:space="preserve">perde. - </w:t>
      </w:r>
      <w:r w:rsidRPr="00784DB2">
        <w:rPr>
          <w:rFonts w:eastAsia="Times New Roman"/>
          <w:b/>
        </w:rPr>
        <w:t>86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R </w:t>
      </w:r>
      <w:r w:rsidRPr="00784DB2">
        <w:rPr>
          <w:rFonts w:eastAsia="Times New Roman"/>
        </w:rPr>
        <w:t xml:space="preserve">Comme les tiestes et les c., </w:t>
      </w:r>
      <w:r w:rsidRPr="00784DB2">
        <w:rPr>
          <w:rFonts w:eastAsia="Times New Roman"/>
          <w:i/>
          <w:iCs/>
        </w:rPr>
        <w:t xml:space="preserve">T </w:t>
      </w:r>
      <w:r w:rsidRPr="00784DB2">
        <w:rPr>
          <w:rFonts w:eastAsia="Times New Roman"/>
        </w:rPr>
        <w:t xml:space="preserve">Conme les costes et les c. - </w:t>
      </w:r>
      <w:r w:rsidRPr="00784DB2">
        <w:rPr>
          <w:rFonts w:eastAsia="Times New Roman"/>
          <w:b/>
        </w:rPr>
        <w:t>88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T </w:t>
      </w:r>
      <w:r w:rsidRPr="00784DB2">
        <w:rPr>
          <w:rFonts w:eastAsia="Times New Roman"/>
        </w:rPr>
        <w:t>Ichil dui furent dui bial c. -</w:t>
      </w:r>
      <w:r w:rsidRPr="00784DB2">
        <w:rPr>
          <w:rFonts w:eastAsia="Times New Roman"/>
          <w:b/>
        </w:rPr>
        <w:t>108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R </w:t>
      </w:r>
      <w:r w:rsidRPr="00784DB2">
        <w:rPr>
          <w:rFonts w:eastAsia="Times New Roman"/>
        </w:rPr>
        <w:t xml:space="preserve">par t. b. dire. - </w:t>
      </w:r>
      <w:r w:rsidRPr="00784DB2">
        <w:rPr>
          <w:rFonts w:eastAsia="Times New Roman"/>
          <w:b/>
        </w:rPr>
        <w:t>116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R </w:t>
      </w:r>
      <w:r w:rsidRPr="00784DB2">
        <w:rPr>
          <w:rFonts w:eastAsia="Times New Roman"/>
        </w:rPr>
        <w:t xml:space="preserve">Peuïst ; </w:t>
      </w:r>
      <w:r w:rsidRPr="00784DB2">
        <w:rPr>
          <w:rFonts w:eastAsia="Times New Roman"/>
          <w:i/>
          <w:iCs/>
        </w:rPr>
        <w:t xml:space="preserve">T </w:t>
      </w:r>
      <w:r w:rsidRPr="00784DB2">
        <w:rPr>
          <w:rFonts w:eastAsia="Times New Roman"/>
        </w:rPr>
        <w:t xml:space="preserve">P. nus bons parvenir. - </w:t>
      </w:r>
      <w:r w:rsidRPr="00784DB2">
        <w:rPr>
          <w:rFonts w:eastAsia="Times New Roman"/>
          <w:b/>
        </w:rPr>
        <w:t>119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T </w:t>
      </w:r>
      <w:r w:rsidRPr="00784DB2">
        <w:rPr>
          <w:rFonts w:eastAsia="Times New Roman"/>
        </w:rPr>
        <w:t xml:space="preserve">p. bouter e. - </w:t>
      </w:r>
      <w:r w:rsidRPr="00784DB2">
        <w:rPr>
          <w:rFonts w:eastAsia="Times New Roman"/>
          <w:b/>
        </w:rPr>
        <w:t>120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RT </w:t>
      </w:r>
      <w:r w:rsidRPr="00784DB2">
        <w:rPr>
          <w:rFonts w:eastAsia="Times New Roman"/>
        </w:rPr>
        <w:t xml:space="preserve">de D. ; </w:t>
      </w:r>
      <w:r w:rsidRPr="00784DB2">
        <w:rPr>
          <w:rFonts w:eastAsia="Times New Roman"/>
          <w:i/>
          <w:iCs/>
        </w:rPr>
        <w:t xml:space="preserve">T </w:t>
      </w:r>
      <w:r w:rsidRPr="00784DB2">
        <w:rPr>
          <w:rFonts w:eastAsia="Times New Roman"/>
        </w:rPr>
        <w:t xml:space="preserve">fuir - </w:t>
      </w:r>
      <w:r w:rsidRPr="00784DB2">
        <w:rPr>
          <w:rFonts w:eastAsia="Times New Roman"/>
          <w:b/>
        </w:rPr>
        <w:t>122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R </w:t>
      </w:r>
      <w:r w:rsidRPr="00784DB2">
        <w:rPr>
          <w:rFonts w:eastAsia="Times New Roman"/>
        </w:rPr>
        <w:t xml:space="preserve">je le las. - </w:t>
      </w:r>
      <w:r w:rsidRPr="00784DB2">
        <w:rPr>
          <w:rFonts w:eastAsia="Times New Roman"/>
          <w:b/>
        </w:rPr>
        <w:t>127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R </w:t>
      </w:r>
      <w:r w:rsidRPr="00784DB2">
        <w:rPr>
          <w:rFonts w:eastAsia="Times New Roman"/>
        </w:rPr>
        <w:t xml:space="preserve">C. cens. - </w:t>
      </w:r>
      <w:r w:rsidRPr="00784DB2">
        <w:rPr>
          <w:rFonts w:eastAsia="Times New Roman"/>
          <w:b/>
        </w:rPr>
        <w:t>130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RT </w:t>
      </w:r>
      <w:r w:rsidRPr="00784DB2">
        <w:rPr>
          <w:rFonts w:eastAsia="Times New Roman"/>
        </w:rPr>
        <w:t xml:space="preserve">Sa honte qu’il en ont la r. </w:t>
      </w:r>
      <w:r w:rsidRPr="00784DB2">
        <w:rPr>
          <w:rFonts w:eastAsia="Times New Roman"/>
          <w:iCs/>
        </w:rPr>
        <w:t>(</w:t>
      </w:r>
      <w:r w:rsidRPr="00784DB2">
        <w:rPr>
          <w:rFonts w:eastAsia="Times New Roman"/>
          <w:i/>
          <w:iCs/>
        </w:rPr>
        <w:t xml:space="preserve">T </w:t>
      </w:r>
      <w:r w:rsidRPr="00784DB2">
        <w:rPr>
          <w:rFonts w:eastAsia="Times New Roman"/>
        </w:rPr>
        <w:t xml:space="preserve">car ilh on la r.). - </w:t>
      </w:r>
      <w:r w:rsidRPr="00784DB2">
        <w:rPr>
          <w:rFonts w:eastAsia="Times New Roman"/>
          <w:b/>
        </w:rPr>
        <w:t>133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RT </w:t>
      </w:r>
      <w:r w:rsidRPr="00784DB2">
        <w:rPr>
          <w:rFonts w:eastAsia="Times New Roman"/>
        </w:rPr>
        <w:t xml:space="preserve">Le siecle ont trop. - </w:t>
      </w:r>
      <w:r w:rsidRPr="00784DB2">
        <w:rPr>
          <w:rFonts w:eastAsia="Times New Roman"/>
          <w:b/>
        </w:rPr>
        <w:t>142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C </w:t>
      </w:r>
      <w:r w:rsidRPr="00784DB2">
        <w:rPr>
          <w:rFonts w:eastAsia="Times New Roman"/>
        </w:rPr>
        <w:t xml:space="preserve">Li pres n’est pas en esmaiance, </w:t>
      </w:r>
      <w:r w:rsidRPr="00784DB2">
        <w:rPr>
          <w:rFonts w:eastAsia="Times New Roman"/>
          <w:i/>
          <w:iCs/>
        </w:rPr>
        <w:t xml:space="preserve">R </w:t>
      </w:r>
      <w:r w:rsidRPr="00784DB2">
        <w:rPr>
          <w:rFonts w:eastAsia="Times New Roman"/>
        </w:rPr>
        <w:t xml:space="preserve">Ne point n’en est en esmaiance, </w:t>
      </w:r>
      <w:r w:rsidRPr="00784DB2">
        <w:rPr>
          <w:rFonts w:eastAsia="Times New Roman"/>
          <w:i/>
          <w:iCs/>
        </w:rPr>
        <w:t xml:space="preserve">T </w:t>
      </w:r>
      <w:r w:rsidRPr="00784DB2">
        <w:rPr>
          <w:rFonts w:eastAsia="Times New Roman"/>
        </w:rPr>
        <w:t xml:space="preserve">Ses pros </w:t>
      </w:r>
      <w:r w:rsidRPr="00784DB2">
        <w:rPr>
          <w:rFonts w:eastAsia="Times New Roman"/>
          <w:iCs/>
        </w:rPr>
        <w:t>(</w:t>
      </w:r>
      <w:r w:rsidRPr="00784DB2">
        <w:rPr>
          <w:rFonts w:eastAsia="Times New Roman"/>
          <w:i/>
          <w:iCs/>
        </w:rPr>
        <w:t>abrégé</w:t>
      </w:r>
      <w:r w:rsidRPr="00784DB2">
        <w:rPr>
          <w:rFonts w:eastAsia="Times New Roman"/>
          <w:iCs/>
        </w:rPr>
        <w:t>)</w:t>
      </w:r>
      <w:r w:rsidRPr="00784DB2">
        <w:rPr>
          <w:rFonts w:eastAsia="Times New Roman"/>
          <w:i/>
          <w:iCs/>
        </w:rPr>
        <w:t xml:space="preserve"> </w:t>
      </w:r>
      <w:r w:rsidRPr="00784DB2">
        <w:rPr>
          <w:rFonts w:eastAsia="Times New Roman"/>
        </w:rPr>
        <w:t>n’est pas en aesmance. -</w:t>
      </w:r>
      <w:r w:rsidR="00531331">
        <w:rPr>
          <w:rFonts w:eastAsia="Times New Roman"/>
        </w:rPr>
        <w:t xml:space="preserve"> </w:t>
      </w:r>
      <w:r w:rsidRPr="00784DB2">
        <w:rPr>
          <w:rFonts w:eastAsia="Times New Roman"/>
          <w:b/>
        </w:rPr>
        <w:t>146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RT </w:t>
      </w:r>
      <w:r w:rsidRPr="00784DB2">
        <w:rPr>
          <w:rFonts w:eastAsia="Times New Roman"/>
        </w:rPr>
        <w:t xml:space="preserve">Li rois vraiement que nos sn’avons. - </w:t>
      </w:r>
      <w:r w:rsidRPr="00784DB2">
        <w:rPr>
          <w:rFonts w:eastAsia="Times New Roman"/>
          <w:b/>
        </w:rPr>
        <w:t>149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T </w:t>
      </w:r>
      <w:r w:rsidRPr="00784DB2">
        <w:rPr>
          <w:rFonts w:eastAsia="Times New Roman"/>
        </w:rPr>
        <w:t xml:space="preserve">Ki en c. se l. pener. - </w:t>
      </w:r>
      <w:r w:rsidRPr="00784DB2">
        <w:rPr>
          <w:rFonts w:eastAsia="Times New Roman"/>
          <w:b/>
        </w:rPr>
        <w:t>151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RT </w:t>
      </w:r>
      <w:r w:rsidRPr="00784DB2">
        <w:rPr>
          <w:rFonts w:eastAsia="Times New Roman"/>
        </w:rPr>
        <w:t xml:space="preserve">avons. - </w:t>
      </w:r>
      <w:r w:rsidRPr="00784DB2">
        <w:rPr>
          <w:rFonts w:eastAsia="Times New Roman"/>
          <w:i/>
          <w:iCs/>
        </w:rPr>
        <w:t xml:space="preserve">RT intervertissent les strophes XX et XXI. </w:t>
      </w:r>
      <w:r w:rsidRPr="00784DB2">
        <w:rPr>
          <w:rFonts w:eastAsia="Times New Roman"/>
        </w:rPr>
        <w:t xml:space="preserve">- </w:t>
      </w:r>
      <w:r w:rsidRPr="00784DB2">
        <w:rPr>
          <w:rFonts w:eastAsia="Times New Roman"/>
          <w:b/>
        </w:rPr>
        <w:t>159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RT </w:t>
      </w:r>
      <w:r w:rsidRPr="00784DB2">
        <w:rPr>
          <w:rFonts w:eastAsia="Times New Roman"/>
        </w:rPr>
        <w:t xml:space="preserve">Se decha vient mar. - </w:t>
      </w:r>
      <w:r w:rsidRPr="00784DB2">
        <w:rPr>
          <w:rFonts w:eastAsia="Times New Roman"/>
          <w:b/>
        </w:rPr>
        <w:t>160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RT </w:t>
      </w:r>
      <w:r w:rsidRPr="00784DB2">
        <w:rPr>
          <w:rFonts w:eastAsia="Times New Roman"/>
        </w:rPr>
        <w:t xml:space="preserve">Mais de la ne le quier toukier. - </w:t>
      </w:r>
      <w:r w:rsidRPr="00784DB2">
        <w:rPr>
          <w:rFonts w:eastAsia="Times New Roman"/>
          <w:b/>
        </w:rPr>
        <w:t>169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RT </w:t>
      </w:r>
      <w:r w:rsidRPr="00784DB2">
        <w:rPr>
          <w:rFonts w:eastAsia="Times New Roman"/>
        </w:rPr>
        <w:t xml:space="preserve">bees tous jours a </w:t>
      </w:r>
      <w:r w:rsidRPr="00784DB2">
        <w:rPr>
          <w:rFonts w:eastAsia="Times New Roman"/>
          <w:iCs/>
        </w:rPr>
        <w:t xml:space="preserve">v. </w:t>
      </w:r>
      <w:r w:rsidRPr="00784DB2">
        <w:rPr>
          <w:rFonts w:eastAsia="Times New Roman"/>
        </w:rPr>
        <w:t xml:space="preserve">- </w:t>
      </w:r>
      <w:r w:rsidRPr="00784DB2">
        <w:rPr>
          <w:rFonts w:eastAsia="Times New Roman"/>
          <w:b/>
        </w:rPr>
        <w:t>171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T </w:t>
      </w:r>
      <w:r w:rsidRPr="00784DB2">
        <w:rPr>
          <w:rFonts w:eastAsia="Times New Roman"/>
        </w:rPr>
        <w:t xml:space="preserve">quel lune. - </w:t>
      </w:r>
      <w:r w:rsidRPr="00784DB2">
        <w:rPr>
          <w:rFonts w:eastAsia="Times New Roman"/>
          <w:b/>
        </w:rPr>
        <w:t>174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RT </w:t>
      </w:r>
      <w:r w:rsidRPr="00784DB2">
        <w:rPr>
          <w:rFonts w:eastAsia="Times New Roman"/>
        </w:rPr>
        <w:t xml:space="preserve">Cuers faillis est d’un p. - </w:t>
      </w:r>
      <w:r w:rsidRPr="00784DB2">
        <w:rPr>
          <w:rFonts w:eastAsia="Times New Roman"/>
          <w:b/>
        </w:rPr>
        <w:t>175-176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RT </w:t>
      </w:r>
      <w:r w:rsidRPr="00784DB2">
        <w:rPr>
          <w:rFonts w:eastAsia="Times New Roman"/>
        </w:rPr>
        <w:t xml:space="preserve">Hui ou demain ne serons mie Uns hom est tantos trespassés. - </w:t>
      </w:r>
      <w:r w:rsidRPr="00784DB2">
        <w:rPr>
          <w:rFonts w:eastAsia="Times New Roman"/>
          <w:b/>
        </w:rPr>
        <w:t>178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RT </w:t>
      </w:r>
      <w:r w:rsidRPr="00784DB2">
        <w:rPr>
          <w:rFonts w:eastAsia="Times New Roman"/>
        </w:rPr>
        <w:t xml:space="preserve">Elle t’aura erraument pris </w:t>
      </w:r>
      <w:r w:rsidRPr="00784DB2">
        <w:rPr>
          <w:rFonts w:eastAsia="Times New Roman"/>
          <w:iCs/>
        </w:rPr>
        <w:t>(</w:t>
      </w:r>
      <w:r w:rsidRPr="00784DB2">
        <w:rPr>
          <w:rFonts w:eastAsia="Times New Roman"/>
          <w:i/>
          <w:iCs/>
        </w:rPr>
        <w:t xml:space="preserve">T </w:t>
      </w:r>
      <w:r w:rsidRPr="00784DB2">
        <w:rPr>
          <w:rFonts w:eastAsia="Times New Roman"/>
        </w:rPr>
        <w:t xml:space="preserve">tot errrant). - </w:t>
      </w:r>
      <w:r w:rsidRPr="00784DB2">
        <w:rPr>
          <w:rFonts w:eastAsia="Times New Roman"/>
          <w:b/>
        </w:rPr>
        <w:t>188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R </w:t>
      </w:r>
      <w:r w:rsidRPr="00784DB2">
        <w:rPr>
          <w:rFonts w:eastAsia="Times New Roman"/>
        </w:rPr>
        <w:t xml:space="preserve">J’ai b. - </w:t>
      </w:r>
      <w:r w:rsidRPr="00784DB2">
        <w:rPr>
          <w:rFonts w:eastAsia="Times New Roman"/>
          <w:b/>
        </w:rPr>
        <w:t>190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R </w:t>
      </w:r>
      <w:r w:rsidRPr="00784DB2">
        <w:rPr>
          <w:rFonts w:eastAsia="Times New Roman"/>
        </w:rPr>
        <w:t xml:space="preserve">pour le cors t. ; </w:t>
      </w:r>
      <w:r w:rsidRPr="00784DB2">
        <w:rPr>
          <w:rFonts w:eastAsia="Times New Roman"/>
          <w:i/>
          <w:iCs/>
        </w:rPr>
        <w:t xml:space="preserve">T </w:t>
      </w:r>
      <w:r w:rsidRPr="00784DB2">
        <w:rPr>
          <w:rFonts w:eastAsia="Times New Roman"/>
        </w:rPr>
        <w:t xml:space="preserve">por leur retenue. - </w:t>
      </w:r>
      <w:r w:rsidRPr="00784DB2">
        <w:rPr>
          <w:rFonts w:eastAsia="Times New Roman"/>
          <w:b/>
        </w:rPr>
        <w:t>196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RT </w:t>
      </w:r>
      <w:r w:rsidRPr="00784DB2">
        <w:rPr>
          <w:rFonts w:eastAsia="Times New Roman"/>
        </w:rPr>
        <w:t xml:space="preserve">qui ne voient </w:t>
      </w:r>
      <w:r w:rsidRPr="00784DB2">
        <w:rPr>
          <w:rFonts w:eastAsia="Times New Roman"/>
          <w:iCs/>
        </w:rPr>
        <w:t>g.</w:t>
      </w:r>
      <w:r w:rsidRPr="00784DB2">
        <w:rPr>
          <w:rFonts w:eastAsia="Times New Roman"/>
          <w:i/>
          <w:iCs/>
        </w:rPr>
        <w:t xml:space="preserve"> - </w:t>
      </w:r>
      <w:r w:rsidRPr="00784DB2">
        <w:rPr>
          <w:rFonts w:eastAsia="Times New Roman"/>
          <w:i/>
        </w:rPr>
        <w:t>C</w:t>
      </w:r>
      <w:r w:rsidRPr="00784DB2">
        <w:rPr>
          <w:rFonts w:eastAsia="Times New Roman"/>
        </w:rPr>
        <w:t xml:space="preserve"> </w:t>
      </w:r>
      <w:r w:rsidRPr="00784DB2">
        <w:rPr>
          <w:rFonts w:eastAsia="Times New Roman"/>
          <w:i/>
          <w:iCs/>
        </w:rPr>
        <w:t xml:space="preserve">place les v. 197-198 après les v. 199-200. </w:t>
      </w:r>
      <w:r w:rsidRPr="00784DB2">
        <w:rPr>
          <w:rFonts w:eastAsia="Times New Roman"/>
        </w:rPr>
        <w:t xml:space="preserve">- </w:t>
      </w:r>
      <w:r w:rsidRPr="00784DB2">
        <w:rPr>
          <w:rFonts w:eastAsia="Times New Roman"/>
          <w:b/>
        </w:rPr>
        <w:t>206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RT </w:t>
      </w:r>
      <w:r w:rsidRPr="00784DB2">
        <w:rPr>
          <w:rFonts w:eastAsia="Times New Roman"/>
        </w:rPr>
        <w:t xml:space="preserve">se t’avient. - </w:t>
      </w:r>
      <w:r w:rsidRPr="00784DB2">
        <w:rPr>
          <w:rFonts w:eastAsia="Times New Roman"/>
          <w:b/>
        </w:rPr>
        <w:t>216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R </w:t>
      </w:r>
      <w:r w:rsidRPr="00784DB2">
        <w:rPr>
          <w:rFonts w:eastAsia="Times New Roman"/>
        </w:rPr>
        <w:t xml:space="preserve">S’il lor mesciet. - </w:t>
      </w:r>
      <w:r w:rsidRPr="00784DB2">
        <w:rPr>
          <w:rFonts w:eastAsia="Times New Roman"/>
          <w:b/>
        </w:rPr>
        <w:t>218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RT </w:t>
      </w:r>
      <w:r w:rsidRPr="00784DB2">
        <w:rPr>
          <w:rFonts w:eastAsia="Times New Roman"/>
        </w:rPr>
        <w:t xml:space="preserve">Quidiés dou fu d’infier la f. - </w:t>
      </w:r>
      <w:r w:rsidRPr="00784DB2">
        <w:rPr>
          <w:rFonts w:eastAsia="Times New Roman"/>
          <w:b/>
        </w:rPr>
        <w:t>219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RT </w:t>
      </w:r>
      <w:r w:rsidRPr="00784DB2">
        <w:rPr>
          <w:rFonts w:eastAsia="Times New Roman"/>
        </w:rPr>
        <w:t xml:space="preserve">Acroire et toudis m. en t. - </w:t>
      </w:r>
      <w:r w:rsidRPr="00784DB2">
        <w:rPr>
          <w:rFonts w:eastAsia="Times New Roman"/>
          <w:b/>
        </w:rPr>
        <w:t>221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T </w:t>
      </w:r>
      <w:r w:rsidRPr="00784DB2">
        <w:rPr>
          <w:rFonts w:eastAsia="Times New Roman"/>
        </w:rPr>
        <w:t xml:space="preserve">Amor mechant c. - </w:t>
      </w:r>
      <w:r w:rsidRPr="00784DB2">
        <w:rPr>
          <w:rFonts w:eastAsia="Times New Roman"/>
          <w:b/>
        </w:rPr>
        <w:t>225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RT </w:t>
      </w:r>
      <w:r w:rsidRPr="00784DB2">
        <w:rPr>
          <w:rFonts w:eastAsia="Times New Roman"/>
        </w:rPr>
        <w:t xml:space="preserve">B. chevaliers. - </w:t>
      </w:r>
      <w:r w:rsidRPr="00784DB2">
        <w:rPr>
          <w:rFonts w:eastAsia="Times New Roman"/>
          <w:b/>
        </w:rPr>
        <w:t>230</w:t>
      </w:r>
      <w:r w:rsidRPr="00784DB2">
        <w:rPr>
          <w:rFonts w:eastAsia="Times New Roman"/>
        </w:rPr>
        <w:t xml:space="preserve">. </w:t>
      </w:r>
      <w:r w:rsidRPr="00784DB2">
        <w:rPr>
          <w:rFonts w:eastAsia="Times New Roman"/>
          <w:i/>
          <w:iCs/>
        </w:rPr>
        <w:t xml:space="preserve">R </w:t>
      </w:r>
      <w:r w:rsidRPr="00784DB2">
        <w:rPr>
          <w:rFonts w:eastAsia="Times New Roman"/>
        </w:rPr>
        <w:t xml:space="preserve">J’offre tout cuer et cors a Dé. - </w:t>
      </w:r>
      <w:r w:rsidRPr="00784DB2">
        <w:rPr>
          <w:rFonts w:eastAsia="Times New Roman"/>
          <w:i/>
          <w:iCs/>
        </w:rPr>
        <w:t xml:space="preserve">R </w:t>
      </w:r>
      <w:r w:rsidRPr="00784DB2">
        <w:rPr>
          <w:rFonts w:eastAsia="Times New Roman"/>
        </w:rPr>
        <w:t xml:space="preserve">Explicit dou croisiet et dou descroisiet ; </w:t>
      </w:r>
      <w:r w:rsidRPr="00784DB2">
        <w:rPr>
          <w:rFonts w:eastAsia="Times New Roman"/>
          <w:i/>
          <w:iCs/>
        </w:rPr>
        <w:t>T explicit mq.</w:t>
      </w:r>
    </w:p>
    <w:sectPr w:rsidR="00784DB2" w:rsidRPr="00784DB2" w:rsidSect="00801B33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C11" w:rsidRDefault="00F60C11" w:rsidP="00803247">
      <w:pPr>
        <w:spacing w:after="0" w:line="240" w:lineRule="auto"/>
      </w:pPr>
      <w:r>
        <w:separator/>
      </w:r>
    </w:p>
  </w:endnote>
  <w:endnote w:type="continuationSeparator" w:id="1">
    <w:p w:rsidR="00F60C11" w:rsidRDefault="00F60C11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C11" w:rsidRDefault="00F60C11" w:rsidP="00803247">
      <w:pPr>
        <w:spacing w:after="0" w:line="240" w:lineRule="auto"/>
      </w:pPr>
      <w:r>
        <w:separator/>
      </w:r>
    </w:p>
  </w:footnote>
  <w:footnote w:type="continuationSeparator" w:id="1">
    <w:p w:rsidR="00F60C11" w:rsidRDefault="00F60C11" w:rsidP="00803247">
      <w:pPr>
        <w:spacing w:after="0" w:line="240" w:lineRule="auto"/>
      </w:pPr>
      <w:r>
        <w:continuationSeparator/>
      </w:r>
    </w:p>
  </w:footnote>
  <w:footnote w:id="2">
    <w:p w:rsidR="00FB46E1" w:rsidRPr="00412780" w:rsidRDefault="00FB46E1" w:rsidP="00412780">
      <w:pPr>
        <w:pStyle w:val="Notedebasdepage"/>
        <w:ind w:firstLine="284"/>
        <w:jc w:val="both"/>
        <w:rPr>
          <w:sz w:val="22"/>
        </w:rPr>
      </w:pPr>
      <w:r w:rsidRPr="00412780">
        <w:rPr>
          <w:rStyle w:val="Appelnotedebasdep"/>
          <w:sz w:val="22"/>
        </w:rPr>
        <w:footnoteRef/>
      </w:r>
      <w:r w:rsidRPr="00412780">
        <w:rPr>
          <w:sz w:val="22"/>
        </w:rPr>
        <w:t xml:space="preserve"> Cf. Morawski 2345. Traduction empruntée à Jean Dufournet.</w:t>
      </w:r>
    </w:p>
  </w:footnote>
  <w:footnote w:id="3">
    <w:p w:rsidR="00FB46E1" w:rsidRPr="00412780" w:rsidRDefault="00FB46E1" w:rsidP="00412780">
      <w:pPr>
        <w:pStyle w:val="Notedebasdepage"/>
        <w:ind w:firstLine="284"/>
        <w:jc w:val="both"/>
        <w:rPr>
          <w:sz w:val="22"/>
        </w:rPr>
      </w:pPr>
      <w:r w:rsidRPr="00412780">
        <w:rPr>
          <w:rStyle w:val="Appelnotedebasdep"/>
          <w:sz w:val="22"/>
        </w:rPr>
        <w:footnoteRef/>
      </w:r>
      <w:r w:rsidRPr="00412780">
        <w:rPr>
          <w:sz w:val="22"/>
        </w:rPr>
        <w:t xml:space="preserve"> </w:t>
      </w:r>
      <w:r w:rsidRPr="00412780">
        <w:rPr>
          <w:i/>
          <w:iCs/>
          <w:sz w:val="22"/>
        </w:rPr>
        <w:t xml:space="preserve">Ses sans </w:t>
      </w:r>
      <w:r w:rsidRPr="00412780">
        <w:rPr>
          <w:sz w:val="22"/>
        </w:rPr>
        <w:t>peut s</w:t>
      </w:r>
      <w:r w:rsidR="00412780" w:rsidRPr="00412780">
        <w:rPr>
          <w:sz w:val="22"/>
        </w:rPr>
        <w:t>’</w:t>
      </w:r>
      <w:r w:rsidRPr="00412780">
        <w:rPr>
          <w:sz w:val="22"/>
        </w:rPr>
        <w:t>appliquer au croisé et à sa capacité de persuader ou au décroisé et à sa capacité de comprendre. On a choisi la première interpré</w:t>
      </w:r>
      <w:r w:rsidRPr="00412780">
        <w:rPr>
          <w:sz w:val="22"/>
        </w:rPr>
        <w:softHyphen/>
        <w:t>tation</w:t>
      </w:r>
      <w:r w:rsidR="00412780" w:rsidRPr="00412780">
        <w:rPr>
          <w:sz w:val="22"/>
        </w:rPr>
        <w:t xml:space="preserve">, </w:t>
      </w:r>
      <w:r w:rsidRPr="00412780">
        <w:rPr>
          <w:sz w:val="22"/>
        </w:rPr>
        <w:t>mais les deux sont possibles.</w:t>
      </w:r>
    </w:p>
  </w:footnote>
  <w:footnote w:id="4">
    <w:p w:rsidR="00FB46E1" w:rsidRPr="00412780" w:rsidRDefault="00FB46E1" w:rsidP="00412780">
      <w:pPr>
        <w:pStyle w:val="Notedebasdepage"/>
        <w:ind w:firstLine="284"/>
        <w:jc w:val="both"/>
        <w:rPr>
          <w:sz w:val="22"/>
        </w:rPr>
      </w:pPr>
      <w:r w:rsidRPr="00412780">
        <w:rPr>
          <w:rStyle w:val="Appelnotedebasdep"/>
          <w:sz w:val="22"/>
        </w:rPr>
        <w:footnoteRef/>
      </w:r>
      <w:r w:rsidRPr="00412780">
        <w:rPr>
          <w:sz w:val="22"/>
        </w:rPr>
        <w:t xml:space="preserve"> Cf. Morawski 2161. C</w:t>
      </w:r>
      <w:r w:rsidR="00412780" w:rsidRPr="00412780">
        <w:rPr>
          <w:sz w:val="22"/>
        </w:rPr>
        <w:t>’</w:t>
      </w:r>
      <w:r w:rsidRPr="00412780">
        <w:rPr>
          <w:sz w:val="22"/>
        </w:rPr>
        <w:t>est un proverbe assez répandu. Sa traduction est</w:t>
      </w:r>
      <w:r w:rsidR="00412780" w:rsidRPr="00412780">
        <w:rPr>
          <w:sz w:val="22"/>
        </w:rPr>
        <w:t xml:space="preserve">, </w:t>
      </w:r>
      <w:r w:rsidRPr="00412780">
        <w:rPr>
          <w:sz w:val="22"/>
        </w:rPr>
        <w:t>là encore</w:t>
      </w:r>
      <w:r w:rsidR="00412780" w:rsidRPr="00412780">
        <w:rPr>
          <w:sz w:val="22"/>
        </w:rPr>
        <w:t xml:space="preserve">, </w:t>
      </w:r>
      <w:r w:rsidRPr="00412780">
        <w:rPr>
          <w:sz w:val="22"/>
        </w:rPr>
        <w:t>empruntée à Jean Dufournet.</w:t>
      </w:r>
    </w:p>
  </w:footnote>
  <w:footnote w:id="5">
    <w:p w:rsidR="00FB46E1" w:rsidRPr="00412780" w:rsidRDefault="00FB46E1" w:rsidP="00412780">
      <w:pPr>
        <w:pStyle w:val="Notedebasdepage"/>
        <w:ind w:firstLine="284"/>
        <w:jc w:val="both"/>
        <w:rPr>
          <w:sz w:val="22"/>
        </w:rPr>
      </w:pPr>
      <w:r w:rsidRPr="00412780">
        <w:rPr>
          <w:rStyle w:val="Appelnotedebasdep"/>
          <w:sz w:val="22"/>
        </w:rPr>
        <w:footnoteRef/>
      </w:r>
      <w:r w:rsidRPr="00412780">
        <w:rPr>
          <w:sz w:val="22"/>
        </w:rPr>
        <w:t xml:space="preserve"> La logique de cette strophe n</w:t>
      </w:r>
      <w:r w:rsidR="00412780" w:rsidRPr="00412780">
        <w:rPr>
          <w:sz w:val="22"/>
        </w:rPr>
        <w:t>’</w:t>
      </w:r>
      <w:r w:rsidRPr="00412780">
        <w:rPr>
          <w:sz w:val="22"/>
        </w:rPr>
        <w:t>est pas impeccable</w:t>
      </w:r>
      <w:r w:rsidR="00412780" w:rsidRPr="00412780">
        <w:rPr>
          <w:sz w:val="22"/>
        </w:rPr>
        <w:t xml:space="preserve">, </w:t>
      </w:r>
      <w:r w:rsidRPr="00412780">
        <w:rPr>
          <w:sz w:val="22"/>
        </w:rPr>
        <w:t>ce qui explique peut-être les contresens qu</w:t>
      </w:r>
      <w:r w:rsidR="00412780" w:rsidRPr="00412780">
        <w:rPr>
          <w:sz w:val="22"/>
        </w:rPr>
        <w:t>’</w:t>
      </w:r>
      <w:r w:rsidRPr="00412780">
        <w:rPr>
          <w:sz w:val="22"/>
        </w:rPr>
        <w:t>elle a provoqués. Le croisé considère – sans ironie – que la croisade offre une occasion unique de gagner facilement le Paradis. Il oppose à cette facilité les souffrances du martyre qu</w:t>
      </w:r>
      <w:r w:rsidR="00412780" w:rsidRPr="00412780">
        <w:rPr>
          <w:sz w:val="22"/>
        </w:rPr>
        <w:t>’</w:t>
      </w:r>
      <w:r w:rsidRPr="00412780">
        <w:rPr>
          <w:sz w:val="22"/>
        </w:rPr>
        <w:t>ont dû subir saint Pierre et saint Paul pour parvenir au même but (c</w:t>
      </w:r>
      <w:r w:rsidR="00412780" w:rsidRPr="00412780">
        <w:rPr>
          <w:sz w:val="22"/>
        </w:rPr>
        <w:t>’</w:t>
      </w:r>
      <w:r w:rsidRPr="00412780">
        <w:rPr>
          <w:sz w:val="22"/>
        </w:rPr>
        <w:t>est un lieu commun des prédicateurs de l</w:t>
      </w:r>
      <w:r w:rsidR="00412780" w:rsidRPr="00412780">
        <w:rPr>
          <w:sz w:val="22"/>
        </w:rPr>
        <w:t>’</w:t>
      </w:r>
      <w:r w:rsidRPr="00412780">
        <w:rPr>
          <w:sz w:val="22"/>
        </w:rPr>
        <w:t>époque). Mais il n</w:t>
      </w:r>
      <w:r w:rsidR="00412780" w:rsidRPr="00412780">
        <w:rPr>
          <w:sz w:val="22"/>
        </w:rPr>
        <w:t>’</w:t>
      </w:r>
      <w:r w:rsidRPr="00412780">
        <w:rPr>
          <w:sz w:val="22"/>
        </w:rPr>
        <w:t>en conclut pas que les deux saints ont été trompés</w:t>
      </w:r>
      <w:r w:rsidR="00412780" w:rsidRPr="00412780">
        <w:rPr>
          <w:sz w:val="22"/>
        </w:rPr>
        <w:t xml:space="preserve">, </w:t>
      </w:r>
      <w:r w:rsidRPr="00412780">
        <w:rPr>
          <w:sz w:val="22"/>
        </w:rPr>
        <w:t xml:space="preserve">se sont fait avoir. Comprendre le vers </w:t>
      </w:r>
      <w:r w:rsidRPr="00412780">
        <w:rPr>
          <w:i/>
          <w:iCs/>
          <w:sz w:val="22"/>
        </w:rPr>
        <w:t xml:space="preserve">Icist dui firent deus biaux cous </w:t>
      </w:r>
      <w:r w:rsidRPr="00412780">
        <w:rPr>
          <w:sz w:val="22"/>
        </w:rPr>
        <w:t>comme signifiant « ces deux-là firent deux beaux cocus » est insoutenable. Insoutenable à cause de la grossièreté et du manque d</w:t>
      </w:r>
      <w:r w:rsidR="00412780" w:rsidRPr="00412780">
        <w:rPr>
          <w:sz w:val="22"/>
        </w:rPr>
        <w:t>’</w:t>
      </w:r>
      <w:r w:rsidRPr="00412780">
        <w:rPr>
          <w:sz w:val="22"/>
        </w:rPr>
        <w:t>à-propos d</w:t>
      </w:r>
      <w:r w:rsidR="00412780" w:rsidRPr="00412780">
        <w:rPr>
          <w:sz w:val="22"/>
        </w:rPr>
        <w:t>’</w:t>
      </w:r>
      <w:r w:rsidRPr="00412780">
        <w:rPr>
          <w:sz w:val="22"/>
        </w:rPr>
        <w:t>un tel jugement appliqué à saint Pierre et à saint Paul. Insoutenable</w:t>
      </w:r>
      <w:r w:rsidR="00412780" w:rsidRPr="00412780">
        <w:rPr>
          <w:sz w:val="22"/>
        </w:rPr>
        <w:t xml:space="preserve">, </w:t>
      </w:r>
      <w:r w:rsidRPr="00412780">
        <w:rPr>
          <w:sz w:val="22"/>
        </w:rPr>
        <w:t>parce que ce sens est contredit plus bas par les vers 110-</w:t>
      </w:r>
      <w:r w:rsidRPr="00412780">
        <w:rPr>
          <w:sz w:val="22"/>
        </w:rPr>
        <w:softHyphen/>
        <w:t xml:space="preserve">112. Insoutenable surtout parce que </w:t>
      </w:r>
      <w:r w:rsidRPr="00412780">
        <w:rPr>
          <w:i/>
          <w:iCs/>
          <w:sz w:val="22"/>
        </w:rPr>
        <w:t xml:space="preserve">faire deus biaux cous </w:t>
      </w:r>
      <w:r w:rsidRPr="00412780">
        <w:rPr>
          <w:sz w:val="22"/>
        </w:rPr>
        <w:t>ne peut signifier « faire deux beaux cocus ». F.-B. ne l</w:t>
      </w:r>
      <w:r w:rsidR="00412780" w:rsidRPr="00412780">
        <w:rPr>
          <w:sz w:val="22"/>
        </w:rPr>
        <w:t>’</w:t>
      </w:r>
      <w:r w:rsidRPr="00412780">
        <w:rPr>
          <w:sz w:val="22"/>
        </w:rPr>
        <w:t>a pas du tout entendu de cette façon</w:t>
      </w:r>
      <w:r w:rsidR="00412780" w:rsidRPr="00412780">
        <w:rPr>
          <w:sz w:val="22"/>
        </w:rPr>
        <w:t xml:space="preserve">, </w:t>
      </w:r>
      <w:r w:rsidRPr="00412780">
        <w:rPr>
          <w:sz w:val="22"/>
        </w:rPr>
        <w:t>et s</w:t>
      </w:r>
      <w:r w:rsidR="00412780" w:rsidRPr="00412780">
        <w:rPr>
          <w:sz w:val="22"/>
        </w:rPr>
        <w:t>’</w:t>
      </w:r>
      <w:r w:rsidRPr="00412780">
        <w:rPr>
          <w:sz w:val="22"/>
        </w:rPr>
        <w:t>il traduit « faire deux beaux exploits » (I</w:t>
      </w:r>
      <w:r w:rsidR="00412780" w:rsidRPr="00412780">
        <w:rPr>
          <w:sz w:val="22"/>
        </w:rPr>
        <w:t xml:space="preserve">, </w:t>
      </w:r>
      <w:r w:rsidRPr="00412780">
        <w:rPr>
          <w:sz w:val="22"/>
        </w:rPr>
        <w:t>473)</w:t>
      </w:r>
      <w:r w:rsidR="00412780" w:rsidRPr="00412780">
        <w:rPr>
          <w:sz w:val="22"/>
        </w:rPr>
        <w:t xml:space="preserve">, </w:t>
      </w:r>
      <w:r w:rsidRPr="00412780">
        <w:rPr>
          <w:sz w:val="22"/>
        </w:rPr>
        <w:t>ce n</w:t>
      </w:r>
      <w:r w:rsidR="00412780" w:rsidRPr="00412780">
        <w:rPr>
          <w:sz w:val="22"/>
        </w:rPr>
        <w:t>’</w:t>
      </w:r>
      <w:r w:rsidRPr="00412780">
        <w:rPr>
          <w:sz w:val="22"/>
        </w:rPr>
        <w:t>est nulle</w:t>
      </w:r>
      <w:r w:rsidRPr="00412780">
        <w:rPr>
          <w:sz w:val="22"/>
        </w:rPr>
        <w:softHyphen/>
        <w:t>ment par antiphrase</w:t>
      </w:r>
      <w:r w:rsidR="00412780" w:rsidRPr="00412780">
        <w:rPr>
          <w:sz w:val="22"/>
        </w:rPr>
        <w:t xml:space="preserve">, </w:t>
      </w:r>
      <w:r w:rsidRPr="00412780">
        <w:rPr>
          <w:sz w:val="22"/>
        </w:rPr>
        <w:t>mais parce qu</w:t>
      </w:r>
      <w:r w:rsidR="00412780" w:rsidRPr="00412780">
        <w:rPr>
          <w:sz w:val="22"/>
        </w:rPr>
        <w:t>’</w:t>
      </w:r>
      <w:r w:rsidRPr="00412780">
        <w:rPr>
          <w:sz w:val="22"/>
        </w:rPr>
        <w:t>il a parfaitement compris</w:t>
      </w:r>
      <w:r w:rsidR="00412780" w:rsidRPr="00412780">
        <w:rPr>
          <w:sz w:val="22"/>
        </w:rPr>
        <w:t xml:space="preserve">, </w:t>
      </w:r>
      <w:r w:rsidRPr="00412780">
        <w:rPr>
          <w:sz w:val="22"/>
        </w:rPr>
        <w:t xml:space="preserve">comme le montre son glossaire sous </w:t>
      </w:r>
      <w:r w:rsidRPr="00412780">
        <w:rPr>
          <w:i/>
          <w:iCs/>
          <w:sz w:val="22"/>
        </w:rPr>
        <w:t>coux</w:t>
      </w:r>
      <w:r w:rsidR="00412780" w:rsidRPr="00412780">
        <w:rPr>
          <w:iCs/>
          <w:sz w:val="22"/>
        </w:rPr>
        <w:t xml:space="preserve">, </w:t>
      </w:r>
      <w:r w:rsidRPr="00412780">
        <w:rPr>
          <w:sz w:val="22"/>
        </w:rPr>
        <w:t>qu</w:t>
      </w:r>
      <w:r w:rsidR="00412780" w:rsidRPr="00412780">
        <w:rPr>
          <w:sz w:val="22"/>
        </w:rPr>
        <w:t>’</w:t>
      </w:r>
      <w:r w:rsidRPr="00412780">
        <w:rPr>
          <w:sz w:val="22"/>
        </w:rPr>
        <w:t>il s</w:t>
      </w:r>
      <w:r w:rsidR="00412780" w:rsidRPr="00412780">
        <w:rPr>
          <w:sz w:val="22"/>
        </w:rPr>
        <w:t>’</w:t>
      </w:r>
      <w:r w:rsidRPr="00412780">
        <w:rPr>
          <w:sz w:val="22"/>
        </w:rPr>
        <w:t>agit d</w:t>
      </w:r>
      <w:r w:rsidR="00412780" w:rsidRPr="00412780">
        <w:rPr>
          <w:sz w:val="22"/>
        </w:rPr>
        <w:t>’</w:t>
      </w:r>
      <w:r w:rsidRPr="00412780">
        <w:rPr>
          <w:sz w:val="22"/>
        </w:rPr>
        <w:t>une métaphore empruntée au jeu de dés et qu</w:t>
      </w:r>
      <w:r w:rsidR="00412780" w:rsidRPr="00412780">
        <w:rPr>
          <w:sz w:val="22"/>
        </w:rPr>
        <w:t>’</w:t>
      </w:r>
      <w:r w:rsidRPr="00412780">
        <w:rPr>
          <w:sz w:val="22"/>
        </w:rPr>
        <w:t>on a affaire ici au mot « coup » et non au mot « cocu ».</w:t>
      </w:r>
    </w:p>
  </w:footnote>
  <w:footnote w:id="6">
    <w:p w:rsidR="00FB46E1" w:rsidRPr="00412780" w:rsidRDefault="00FB46E1" w:rsidP="00412780">
      <w:pPr>
        <w:pStyle w:val="Notedebasdepage"/>
        <w:ind w:firstLine="284"/>
        <w:jc w:val="both"/>
        <w:rPr>
          <w:sz w:val="22"/>
        </w:rPr>
      </w:pPr>
      <w:r w:rsidRPr="00412780">
        <w:rPr>
          <w:rStyle w:val="Appelnotedebasdep"/>
          <w:sz w:val="22"/>
        </w:rPr>
        <w:footnoteRef/>
      </w:r>
      <w:r w:rsidRPr="00412780">
        <w:rPr>
          <w:sz w:val="22"/>
        </w:rPr>
        <w:t xml:space="preserve"> C</w:t>
      </w:r>
      <w:r w:rsidR="00412780" w:rsidRPr="00412780">
        <w:rPr>
          <w:sz w:val="22"/>
        </w:rPr>
        <w:t>’</w:t>
      </w:r>
      <w:r w:rsidRPr="00412780">
        <w:rPr>
          <w:sz w:val="22"/>
        </w:rPr>
        <w:t>est-à-dire à Saint-Jacques-de-Compostelle.</w:t>
      </w:r>
    </w:p>
  </w:footnote>
  <w:footnote w:id="7">
    <w:p w:rsidR="00FB46E1" w:rsidRPr="00412780" w:rsidRDefault="00FB46E1" w:rsidP="00412780">
      <w:pPr>
        <w:pStyle w:val="Notedebasdepage"/>
        <w:ind w:firstLine="284"/>
        <w:jc w:val="both"/>
        <w:rPr>
          <w:sz w:val="22"/>
        </w:rPr>
      </w:pPr>
      <w:r w:rsidRPr="00412780">
        <w:rPr>
          <w:rStyle w:val="Appelnotedebasdep"/>
          <w:sz w:val="22"/>
        </w:rPr>
        <w:footnoteRef/>
      </w:r>
      <w:r w:rsidRPr="00412780">
        <w:rPr>
          <w:sz w:val="22"/>
        </w:rPr>
        <w:t xml:space="preserve"> Cf. </w:t>
      </w:r>
      <w:r w:rsidRPr="00412780">
        <w:rPr>
          <w:i/>
          <w:iCs/>
          <w:sz w:val="22"/>
        </w:rPr>
        <w:t xml:space="preserve">Des Règles </w:t>
      </w:r>
      <w:r w:rsidRPr="00412780">
        <w:rPr>
          <w:sz w:val="22"/>
        </w:rPr>
        <w:t xml:space="preserve">61-64. Les deux passages paraphrasent saint Paul </w:t>
      </w:r>
      <w:r w:rsidRPr="00412780">
        <w:rPr>
          <w:iCs/>
          <w:sz w:val="22"/>
        </w:rPr>
        <w:t>(</w:t>
      </w:r>
      <w:r w:rsidRPr="00412780">
        <w:rPr>
          <w:i/>
          <w:iCs/>
          <w:sz w:val="22"/>
        </w:rPr>
        <w:t xml:space="preserve">Rom. </w:t>
      </w:r>
      <w:r w:rsidRPr="00412780">
        <w:rPr>
          <w:sz w:val="22"/>
        </w:rPr>
        <w:t>8</w:t>
      </w:r>
      <w:r w:rsidR="00412780" w:rsidRPr="00412780">
        <w:rPr>
          <w:sz w:val="22"/>
        </w:rPr>
        <w:t xml:space="preserve">, </w:t>
      </w:r>
      <w:r w:rsidRPr="00412780">
        <w:rPr>
          <w:sz w:val="22"/>
        </w:rPr>
        <w:t>18).</w:t>
      </w:r>
    </w:p>
  </w:footnote>
  <w:footnote w:id="8">
    <w:p w:rsidR="00FB46E1" w:rsidRPr="00412780" w:rsidRDefault="00FB46E1" w:rsidP="00412780">
      <w:pPr>
        <w:pStyle w:val="Notedebasdepage"/>
        <w:ind w:firstLine="284"/>
        <w:jc w:val="both"/>
        <w:rPr>
          <w:sz w:val="22"/>
        </w:rPr>
      </w:pPr>
      <w:r w:rsidRPr="00412780">
        <w:rPr>
          <w:rStyle w:val="Appelnotedebasdep"/>
          <w:sz w:val="22"/>
        </w:rPr>
        <w:footnoteRef/>
      </w:r>
      <w:r w:rsidRPr="00412780">
        <w:rPr>
          <w:sz w:val="22"/>
        </w:rPr>
        <w:t xml:space="preserve"> Malgré la rime imparfaite</w:t>
      </w:r>
      <w:r w:rsidR="00412780" w:rsidRPr="00412780">
        <w:rPr>
          <w:sz w:val="22"/>
        </w:rPr>
        <w:t xml:space="preserve">, </w:t>
      </w:r>
      <w:r w:rsidRPr="00412780">
        <w:rPr>
          <w:sz w:val="22"/>
        </w:rPr>
        <w:t xml:space="preserve">il serait dommage de corriger le texte de </w:t>
      </w:r>
      <w:r w:rsidRPr="00412780">
        <w:rPr>
          <w:i/>
          <w:sz w:val="22"/>
        </w:rPr>
        <w:t>C</w:t>
      </w:r>
      <w:r w:rsidRPr="00412780">
        <w:rPr>
          <w:sz w:val="22"/>
        </w:rPr>
        <w:t>.</w:t>
      </w:r>
    </w:p>
  </w:footnote>
  <w:footnote w:id="9">
    <w:p w:rsidR="00FB46E1" w:rsidRPr="00412780" w:rsidRDefault="00FB46E1" w:rsidP="00412780">
      <w:pPr>
        <w:pStyle w:val="Notedebasdepage"/>
        <w:ind w:firstLine="284"/>
        <w:jc w:val="both"/>
        <w:rPr>
          <w:sz w:val="22"/>
        </w:rPr>
      </w:pPr>
      <w:r w:rsidRPr="00412780">
        <w:rPr>
          <w:rStyle w:val="Appelnotedebasdep"/>
          <w:sz w:val="22"/>
        </w:rPr>
        <w:footnoteRef/>
      </w:r>
      <w:r w:rsidRPr="00412780">
        <w:rPr>
          <w:sz w:val="22"/>
        </w:rPr>
        <w:t xml:space="preserve"> En faisant du butin.</w:t>
      </w:r>
    </w:p>
  </w:footnote>
  <w:footnote w:id="10">
    <w:p w:rsidR="00FB46E1" w:rsidRPr="00412780" w:rsidRDefault="00FB46E1" w:rsidP="00412780">
      <w:pPr>
        <w:pStyle w:val="Notedebasdepage"/>
        <w:ind w:firstLine="284"/>
        <w:jc w:val="both"/>
        <w:rPr>
          <w:sz w:val="22"/>
        </w:rPr>
      </w:pPr>
      <w:r w:rsidRPr="00412780">
        <w:rPr>
          <w:rStyle w:val="Appelnotedebasdep"/>
          <w:sz w:val="22"/>
        </w:rPr>
        <w:footnoteRef/>
      </w:r>
      <w:r w:rsidRPr="00412780">
        <w:rPr>
          <w:sz w:val="22"/>
        </w:rPr>
        <w:t xml:space="preserve"> Même expression dans la </w:t>
      </w:r>
      <w:r w:rsidRPr="00412780">
        <w:rPr>
          <w:i/>
          <w:iCs/>
          <w:sz w:val="22"/>
        </w:rPr>
        <w:t xml:space="preserve">Complainte de Constantinople </w:t>
      </w:r>
      <w:r w:rsidRPr="00412780">
        <w:rPr>
          <w:sz w:val="22"/>
        </w:rPr>
        <w:t>80</w:t>
      </w:r>
      <w:r w:rsidR="00412780" w:rsidRPr="00412780">
        <w:rPr>
          <w:sz w:val="22"/>
        </w:rPr>
        <w:t xml:space="preserve">, </w:t>
      </w:r>
      <w:r w:rsidRPr="00412780">
        <w:rPr>
          <w:sz w:val="22"/>
        </w:rPr>
        <w:t>où on l</w:t>
      </w:r>
      <w:r w:rsidR="00412780" w:rsidRPr="00412780">
        <w:rPr>
          <w:sz w:val="22"/>
        </w:rPr>
        <w:t>’</w:t>
      </w:r>
      <w:r w:rsidRPr="00412780">
        <w:rPr>
          <w:sz w:val="22"/>
        </w:rPr>
        <w:t>a tradui</w:t>
      </w:r>
      <w:r w:rsidRPr="00412780">
        <w:rPr>
          <w:sz w:val="22"/>
        </w:rPr>
        <w:softHyphen/>
        <w:t>te moins littéralement</w:t>
      </w:r>
      <w:r w:rsidR="00412780" w:rsidRPr="00412780">
        <w:rPr>
          <w:sz w:val="22"/>
        </w:rPr>
        <w:t xml:space="preserve">, </w:t>
      </w:r>
      <w:r w:rsidRPr="00412780">
        <w:rPr>
          <w:sz w:val="22"/>
        </w:rPr>
        <w:t>mais où elle est mieux en situation.</w:t>
      </w:r>
    </w:p>
  </w:footnote>
  <w:footnote w:id="11">
    <w:p w:rsidR="00FB46E1" w:rsidRPr="00412780" w:rsidRDefault="00FB46E1" w:rsidP="00412780">
      <w:pPr>
        <w:pStyle w:val="Notedebasdepage"/>
        <w:ind w:firstLine="284"/>
        <w:jc w:val="both"/>
        <w:rPr>
          <w:sz w:val="22"/>
        </w:rPr>
      </w:pPr>
      <w:r w:rsidRPr="00412780">
        <w:rPr>
          <w:rStyle w:val="Appelnotedebasdep"/>
          <w:sz w:val="22"/>
        </w:rPr>
        <w:footnoteRef/>
      </w:r>
      <w:r w:rsidRPr="00412780">
        <w:rPr>
          <w:sz w:val="22"/>
        </w:rPr>
        <w:t xml:space="preserve"> Allusion à la sécheresse de l</w:t>
      </w:r>
      <w:r w:rsidR="00412780" w:rsidRPr="00412780">
        <w:rPr>
          <w:sz w:val="22"/>
        </w:rPr>
        <w:t>’</w:t>
      </w:r>
      <w:r w:rsidRPr="00412780">
        <w:rPr>
          <w:sz w:val="22"/>
        </w:rPr>
        <w:t>Orient</w:t>
      </w:r>
      <w:r w:rsidR="00412780" w:rsidRPr="00412780">
        <w:rPr>
          <w:sz w:val="22"/>
        </w:rPr>
        <w:t xml:space="preserve">, </w:t>
      </w:r>
      <w:r w:rsidRPr="00412780">
        <w:rPr>
          <w:sz w:val="22"/>
        </w:rPr>
        <w:t>et peut-être aussi</w:t>
      </w:r>
      <w:r w:rsidR="00412780" w:rsidRPr="00412780">
        <w:rPr>
          <w:sz w:val="22"/>
        </w:rPr>
        <w:t xml:space="preserve">, </w:t>
      </w:r>
      <w:r w:rsidRPr="00412780">
        <w:rPr>
          <w:sz w:val="22"/>
        </w:rPr>
        <w:t>de façon métapho</w:t>
      </w:r>
      <w:r w:rsidRPr="00412780">
        <w:rPr>
          <w:sz w:val="22"/>
        </w:rPr>
        <w:softHyphen/>
        <w:t>rique et en rapport avec les vers précédents</w:t>
      </w:r>
      <w:r w:rsidR="00412780" w:rsidRPr="00412780">
        <w:rPr>
          <w:sz w:val="22"/>
        </w:rPr>
        <w:t xml:space="preserve">, </w:t>
      </w:r>
      <w:r w:rsidRPr="00412780">
        <w:rPr>
          <w:sz w:val="22"/>
        </w:rPr>
        <w:t>à la rareté de la présence chrétienne</w:t>
      </w:r>
      <w:r w:rsidR="00412780" w:rsidRPr="00412780">
        <w:rPr>
          <w:sz w:val="22"/>
        </w:rPr>
        <w:t xml:space="preserve">, </w:t>
      </w:r>
      <w:r w:rsidRPr="00412780">
        <w:rPr>
          <w:sz w:val="22"/>
        </w:rPr>
        <w:t>par opposition à la chrétienté occidentale.</w:t>
      </w:r>
    </w:p>
  </w:footnote>
  <w:footnote w:id="12">
    <w:p w:rsidR="00FB46E1" w:rsidRPr="00412780" w:rsidRDefault="00FB46E1" w:rsidP="00412780">
      <w:pPr>
        <w:pStyle w:val="Notedebasdepage"/>
        <w:ind w:firstLine="284"/>
        <w:jc w:val="both"/>
        <w:rPr>
          <w:sz w:val="22"/>
        </w:rPr>
      </w:pPr>
      <w:r w:rsidRPr="00412780">
        <w:rPr>
          <w:rStyle w:val="Appelnotedebasdep"/>
          <w:sz w:val="22"/>
        </w:rPr>
        <w:footnoteRef/>
      </w:r>
      <w:r w:rsidRPr="00412780">
        <w:rPr>
          <w:sz w:val="22"/>
        </w:rPr>
        <w:t xml:space="preserve"> Cf. </w:t>
      </w:r>
      <w:r w:rsidRPr="00412780">
        <w:rPr>
          <w:i/>
          <w:iCs/>
          <w:sz w:val="22"/>
        </w:rPr>
        <w:t xml:space="preserve">Dit de Pouille </w:t>
      </w:r>
      <w:r w:rsidRPr="00412780">
        <w:rPr>
          <w:sz w:val="22"/>
        </w:rPr>
        <w:t>31-32 et notes.</w:t>
      </w:r>
    </w:p>
  </w:footnote>
  <w:footnote w:id="13">
    <w:p w:rsidR="00FB46E1" w:rsidRPr="00412780" w:rsidRDefault="00FB46E1" w:rsidP="00412780">
      <w:pPr>
        <w:pStyle w:val="Notedebasdepage"/>
        <w:ind w:firstLine="284"/>
        <w:jc w:val="both"/>
        <w:rPr>
          <w:sz w:val="22"/>
        </w:rPr>
      </w:pPr>
      <w:r w:rsidRPr="00412780">
        <w:rPr>
          <w:rStyle w:val="Appelnotedebasdep"/>
          <w:sz w:val="22"/>
        </w:rPr>
        <w:footnoteRef/>
      </w:r>
      <w:r w:rsidRPr="00412780">
        <w:rPr>
          <w:sz w:val="22"/>
        </w:rPr>
        <w:t xml:space="preserve"> Mener une vie douillette</w:t>
      </w:r>
      <w:r w:rsidR="00412780" w:rsidRPr="00412780">
        <w:rPr>
          <w:sz w:val="22"/>
        </w:rPr>
        <w:t xml:space="preserve">, </w:t>
      </w:r>
      <w:r w:rsidRPr="00412780">
        <w:rPr>
          <w:sz w:val="22"/>
        </w:rPr>
        <w:t>c</w:t>
      </w:r>
      <w:r w:rsidR="00412780" w:rsidRPr="00412780">
        <w:rPr>
          <w:sz w:val="22"/>
        </w:rPr>
        <w:t>’</w:t>
      </w:r>
      <w:r w:rsidRPr="00412780">
        <w:rPr>
          <w:sz w:val="22"/>
        </w:rPr>
        <w:t>est vivre à crédit</w:t>
      </w:r>
      <w:r w:rsidR="00412780" w:rsidRPr="00412780">
        <w:rPr>
          <w:sz w:val="22"/>
        </w:rPr>
        <w:t xml:space="preserve">, </w:t>
      </w:r>
      <w:r w:rsidRPr="00412780">
        <w:rPr>
          <w:sz w:val="22"/>
        </w:rPr>
        <w:t>puisqu</w:t>
      </w:r>
      <w:r w:rsidR="00412780" w:rsidRPr="00412780">
        <w:rPr>
          <w:sz w:val="22"/>
        </w:rPr>
        <w:t>’</w:t>
      </w:r>
      <w:r w:rsidRPr="00412780">
        <w:rPr>
          <w:sz w:val="22"/>
        </w:rPr>
        <w:t>il faudra la payer après la mort.</w:t>
      </w:r>
    </w:p>
  </w:footnote>
  <w:footnote w:id="14">
    <w:p w:rsidR="00412780" w:rsidRPr="00412780" w:rsidRDefault="00412780" w:rsidP="00412780">
      <w:pPr>
        <w:pStyle w:val="Notedebasdepage"/>
        <w:ind w:firstLine="284"/>
        <w:jc w:val="both"/>
        <w:rPr>
          <w:sz w:val="22"/>
        </w:rPr>
      </w:pPr>
      <w:r w:rsidRPr="00412780">
        <w:rPr>
          <w:rStyle w:val="Appelnotedebasdep"/>
          <w:sz w:val="22"/>
        </w:rPr>
        <w:footnoteRef/>
      </w:r>
      <w:r w:rsidRPr="00412780">
        <w:rPr>
          <w:sz w:val="22"/>
        </w:rPr>
        <w:t xml:space="preserve"> On comprend « gratter » au sens familier et moderne de « faire une éco</w:t>
      </w:r>
      <w:r w:rsidRPr="00412780">
        <w:rPr>
          <w:sz w:val="22"/>
        </w:rPr>
        <w:softHyphen/>
        <w:t>nomie mesquine » – ici, celle qui consiste à ne pas payer à Dieu ce qu’il demande. Mais ce sens n’est nullement assuré.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23245"/>
    <w:rsid w:val="00037CCF"/>
    <w:rsid w:val="000654AB"/>
    <w:rsid w:val="00072312"/>
    <w:rsid w:val="00094E16"/>
    <w:rsid w:val="000A29F4"/>
    <w:rsid w:val="000A6A8C"/>
    <w:rsid w:val="00143330"/>
    <w:rsid w:val="00150615"/>
    <w:rsid w:val="001C0477"/>
    <w:rsid w:val="001C30D4"/>
    <w:rsid w:val="001D5F5D"/>
    <w:rsid w:val="001E2223"/>
    <w:rsid w:val="001E7116"/>
    <w:rsid w:val="00214B31"/>
    <w:rsid w:val="002208F1"/>
    <w:rsid w:val="00273018"/>
    <w:rsid w:val="002800EC"/>
    <w:rsid w:val="00292F0A"/>
    <w:rsid w:val="002A12AA"/>
    <w:rsid w:val="002B7B23"/>
    <w:rsid w:val="002D6102"/>
    <w:rsid w:val="0032051E"/>
    <w:rsid w:val="00324D9A"/>
    <w:rsid w:val="003310B8"/>
    <w:rsid w:val="00331F6A"/>
    <w:rsid w:val="00352850"/>
    <w:rsid w:val="0038253D"/>
    <w:rsid w:val="003D7473"/>
    <w:rsid w:val="003F427C"/>
    <w:rsid w:val="00412780"/>
    <w:rsid w:val="00443218"/>
    <w:rsid w:val="00473214"/>
    <w:rsid w:val="00481A06"/>
    <w:rsid w:val="004A2FD6"/>
    <w:rsid w:val="004B2CCA"/>
    <w:rsid w:val="004B71C2"/>
    <w:rsid w:val="0053039B"/>
    <w:rsid w:val="00531331"/>
    <w:rsid w:val="00533ACB"/>
    <w:rsid w:val="00546476"/>
    <w:rsid w:val="00566ECD"/>
    <w:rsid w:val="0057074C"/>
    <w:rsid w:val="005747EE"/>
    <w:rsid w:val="005B250F"/>
    <w:rsid w:val="005C7534"/>
    <w:rsid w:val="005F0217"/>
    <w:rsid w:val="006530F1"/>
    <w:rsid w:val="006D5DE4"/>
    <w:rsid w:val="0075108A"/>
    <w:rsid w:val="00762803"/>
    <w:rsid w:val="00784DB2"/>
    <w:rsid w:val="00787F21"/>
    <w:rsid w:val="007B5E03"/>
    <w:rsid w:val="00801B33"/>
    <w:rsid w:val="00803247"/>
    <w:rsid w:val="00890E81"/>
    <w:rsid w:val="008B19FE"/>
    <w:rsid w:val="008B7553"/>
    <w:rsid w:val="008C4B7C"/>
    <w:rsid w:val="00904547"/>
    <w:rsid w:val="009064A4"/>
    <w:rsid w:val="00A0414B"/>
    <w:rsid w:val="00A04B4A"/>
    <w:rsid w:val="00A321CC"/>
    <w:rsid w:val="00A57907"/>
    <w:rsid w:val="00A62CFE"/>
    <w:rsid w:val="00A97ED6"/>
    <w:rsid w:val="00AB3D59"/>
    <w:rsid w:val="00AC6E7A"/>
    <w:rsid w:val="00AF5A2B"/>
    <w:rsid w:val="00B1035C"/>
    <w:rsid w:val="00B210AC"/>
    <w:rsid w:val="00B31206"/>
    <w:rsid w:val="00B82287"/>
    <w:rsid w:val="00BE122F"/>
    <w:rsid w:val="00BF68AF"/>
    <w:rsid w:val="00C41170"/>
    <w:rsid w:val="00C65891"/>
    <w:rsid w:val="00C97439"/>
    <w:rsid w:val="00CB29F7"/>
    <w:rsid w:val="00CC1F34"/>
    <w:rsid w:val="00CD4720"/>
    <w:rsid w:val="00CF403E"/>
    <w:rsid w:val="00D10091"/>
    <w:rsid w:val="00D63106"/>
    <w:rsid w:val="00D978C4"/>
    <w:rsid w:val="00DB50D9"/>
    <w:rsid w:val="00DD4CBB"/>
    <w:rsid w:val="00E37EA3"/>
    <w:rsid w:val="00E46BB1"/>
    <w:rsid w:val="00E62BAB"/>
    <w:rsid w:val="00E65E98"/>
    <w:rsid w:val="00E83E11"/>
    <w:rsid w:val="00EA3358"/>
    <w:rsid w:val="00EA479E"/>
    <w:rsid w:val="00EA7FE2"/>
    <w:rsid w:val="00EB6860"/>
    <w:rsid w:val="00EE5583"/>
    <w:rsid w:val="00F04DE7"/>
    <w:rsid w:val="00F11B36"/>
    <w:rsid w:val="00F2115D"/>
    <w:rsid w:val="00F41CF3"/>
    <w:rsid w:val="00F60C11"/>
    <w:rsid w:val="00FB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1526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65</cp:revision>
  <dcterms:created xsi:type="dcterms:W3CDTF">2010-03-14T14:48:00Z</dcterms:created>
  <dcterms:modified xsi:type="dcterms:W3CDTF">2010-07-22T13:50:00Z</dcterms:modified>
</cp:coreProperties>
</file>