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68" w:rsidRDefault="00A34D68" w:rsidP="00A34D68">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A34D68" w:rsidRDefault="00A34D68" w:rsidP="00A34D68">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2, pp. 382-388.</w:t>
      </w:r>
    </w:p>
    <w:p w:rsidR="0058647D" w:rsidRPr="00A34D68" w:rsidRDefault="001460E8" w:rsidP="00A34D68">
      <w:pPr>
        <w:suppressLineNumbers/>
        <w:spacing w:after="0"/>
        <w:rPr>
          <w:rFonts w:eastAsia="Times New Roman"/>
          <w:b/>
          <w:sz w:val="32"/>
        </w:rPr>
      </w:pPr>
      <w:r w:rsidRPr="00A34D68">
        <w:rPr>
          <w:rFonts w:eastAsia="Times New Roman"/>
          <w:b/>
          <w:iCs/>
          <w:sz w:val="32"/>
        </w:rPr>
        <w:t>C</w:t>
      </w:r>
      <w:r w:rsidR="0061509B" w:rsidRPr="00A34D68">
        <w:rPr>
          <w:rFonts w:eastAsia="Times New Roman"/>
          <w:b/>
          <w:iCs/>
          <w:sz w:val="32"/>
        </w:rPr>
        <w:t>’</w:t>
      </w:r>
      <w:r w:rsidRPr="00A34D68">
        <w:rPr>
          <w:rFonts w:eastAsia="Times New Roman"/>
          <w:b/>
          <w:iCs/>
          <w:sz w:val="32"/>
        </w:rPr>
        <w:t>EST LA COMPLAINTE DOU ROI DE NAVARRE</w:t>
      </w:r>
      <w:r w:rsidRPr="00A34D68">
        <w:rPr>
          <w:rFonts w:eastAsia="Times New Roman"/>
          <w:b/>
          <w:sz w:val="32"/>
        </w:rPr>
        <w:t xml:space="preserve"> </w:t>
      </w:r>
    </w:p>
    <w:p w:rsidR="001460E8" w:rsidRPr="00961E33" w:rsidRDefault="001460E8" w:rsidP="001460E8">
      <w:pPr>
        <w:suppressLineNumbers/>
        <w:spacing w:after="0"/>
        <w:ind w:firstLine="283"/>
        <w:rPr>
          <w:rFonts w:eastAsia="Times New Roman"/>
        </w:rPr>
      </w:pPr>
    </w:p>
    <w:p w:rsidR="0058647D" w:rsidRPr="00961E33" w:rsidRDefault="0058647D" w:rsidP="00961E33">
      <w:pPr>
        <w:spacing w:after="0"/>
        <w:ind w:firstLine="283"/>
        <w:rPr>
          <w:rFonts w:eastAsia="Times New Roman"/>
        </w:rPr>
      </w:pPr>
      <w:r w:rsidRPr="00961E33">
        <w:rPr>
          <w:rFonts w:eastAsia="Times New Roman"/>
        </w:rPr>
        <w:t>Pitiez a compleindre m</w:t>
      </w:r>
      <w:r w:rsidR="0061509B">
        <w:rPr>
          <w:rFonts w:eastAsia="Times New Roman"/>
        </w:rPr>
        <w:t>’</w:t>
      </w:r>
      <w:r w:rsidRPr="00961E33">
        <w:rPr>
          <w:rFonts w:eastAsia="Times New Roman"/>
        </w:rPr>
        <w:t>enseigne</w:t>
      </w:r>
    </w:p>
    <w:p w:rsidR="0058647D" w:rsidRPr="00961E33" w:rsidRDefault="0058647D" w:rsidP="00961E33">
      <w:pPr>
        <w:spacing w:after="0"/>
        <w:ind w:firstLine="283"/>
        <w:rPr>
          <w:rFonts w:eastAsia="Times New Roman"/>
        </w:rPr>
      </w:pPr>
      <w:r w:rsidRPr="00961E33">
        <w:rPr>
          <w:rFonts w:eastAsia="Times New Roman"/>
        </w:rPr>
        <w:t>D</w:t>
      </w:r>
      <w:r w:rsidR="0061509B">
        <w:rPr>
          <w:rFonts w:eastAsia="Times New Roman"/>
        </w:rPr>
        <w:t>’</w:t>
      </w:r>
      <w:r w:rsidRPr="00961E33">
        <w:rPr>
          <w:rFonts w:eastAsia="Times New Roman"/>
        </w:rPr>
        <w:t>un home qui avoit seur Seinne</w:t>
      </w:r>
    </w:p>
    <w:p w:rsidR="0058647D" w:rsidRPr="00961E33" w:rsidRDefault="0058647D" w:rsidP="00961E33">
      <w:pPr>
        <w:spacing w:after="0"/>
        <w:ind w:firstLine="283"/>
        <w:rPr>
          <w:rFonts w:eastAsia="Times New Roman"/>
        </w:rPr>
      </w:pPr>
      <w:r w:rsidRPr="00961E33">
        <w:rPr>
          <w:rFonts w:eastAsia="Times New Roman"/>
        </w:rPr>
        <w:t>Et sor Marne maintes maisons</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Mais a teil bien ne vint mais hons</w:t>
      </w:r>
    </w:p>
    <w:p w:rsidR="0058647D" w:rsidRPr="00961E33" w:rsidRDefault="0058647D" w:rsidP="00961E33">
      <w:pPr>
        <w:spacing w:after="0"/>
        <w:ind w:firstLine="283"/>
        <w:rPr>
          <w:rFonts w:eastAsia="Times New Roman"/>
        </w:rPr>
      </w:pPr>
      <w:r w:rsidRPr="00961E33">
        <w:rPr>
          <w:rFonts w:eastAsia="Times New Roman"/>
        </w:rPr>
        <w:t>Com il venist</w:t>
      </w:r>
      <w:r w:rsidR="0061509B">
        <w:rPr>
          <w:rFonts w:eastAsia="Times New Roman"/>
        </w:rPr>
        <w:t xml:space="preserve">, </w:t>
      </w:r>
      <w:r w:rsidRPr="00961E33">
        <w:rPr>
          <w:rFonts w:eastAsia="Times New Roman"/>
        </w:rPr>
        <w:t>ne fust la mors</w:t>
      </w:r>
    </w:p>
    <w:p w:rsidR="0058647D" w:rsidRPr="00961E33" w:rsidRDefault="0058647D" w:rsidP="00961E33">
      <w:pPr>
        <w:spacing w:after="0"/>
        <w:ind w:firstLine="283"/>
        <w:rPr>
          <w:rFonts w:eastAsia="Times New Roman"/>
        </w:rPr>
      </w:pPr>
      <w:r w:rsidRPr="00961E33">
        <w:rPr>
          <w:rFonts w:eastAsia="Times New Roman"/>
        </w:rPr>
        <w:t>Qui en sa venue l</w:t>
      </w:r>
      <w:r w:rsidR="0061509B">
        <w:rPr>
          <w:rFonts w:eastAsia="Times New Roman"/>
        </w:rPr>
        <w:t>’</w:t>
      </w:r>
      <w:r w:rsidRPr="00961E33">
        <w:rPr>
          <w:rFonts w:eastAsia="Times New Roman"/>
        </w:rPr>
        <w:t>a mors</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C</w:t>
      </w:r>
      <w:r w:rsidR="0061509B">
        <w:rPr>
          <w:rFonts w:eastAsia="Times New Roman"/>
        </w:rPr>
        <w:t>’</w:t>
      </w:r>
      <w:r w:rsidRPr="00961E33">
        <w:rPr>
          <w:rFonts w:eastAsia="Times New Roman"/>
        </w:rPr>
        <w:t>est li rois Thiebauz de Navarre.</w:t>
      </w:r>
    </w:p>
    <w:p w:rsidR="0058647D" w:rsidRPr="00961E33" w:rsidRDefault="0058647D" w:rsidP="00961E33">
      <w:pPr>
        <w:spacing w:after="0"/>
        <w:ind w:firstLine="283"/>
        <w:rPr>
          <w:rFonts w:eastAsia="Times New Roman"/>
        </w:rPr>
      </w:pPr>
      <w:r w:rsidRPr="00961E33">
        <w:rPr>
          <w:rFonts w:eastAsia="Times New Roman"/>
        </w:rPr>
        <w:t>Bien a sa mort mis en auvarre</w:t>
      </w:r>
    </w:p>
    <w:p w:rsidR="0058647D" w:rsidRPr="00961E33" w:rsidRDefault="0058647D" w:rsidP="00961E33">
      <w:pPr>
        <w:spacing w:after="0"/>
        <w:ind w:firstLine="283"/>
        <w:rPr>
          <w:rFonts w:eastAsia="Times New Roman"/>
        </w:rPr>
      </w:pPr>
      <w:r w:rsidRPr="00961E33">
        <w:rPr>
          <w:rFonts w:eastAsia="Times New Roman"/>
        </w:rPr>
        <w:t>Tout son roiaume et sa contei</w:t>
      </w:r>
    </w:p>
    <w:p w:rsidR="0058647D" w:rsidRPr="00961E33" w:rsidRDefault="0058647D" w:rsidP="00961E33">
      <w:pPr>
        <w:spacing w:after="0"/>
        <w:ind w:firstLine="283"/>
        <w:rPr>
          <w:rFonts w:eastAsia="Times New Roman"/>
        </w:rPr>
      </w:pPr>
      <w:r w:rsidRPr="00961E33">
        <w:rPr>
          <w:rFonts w:eastAsia="Times New Roman"/>
        </w:rPr>
        <w:t>Por les biens c</w:t>
      </w:r>
      <w:r w:rsidR="0061509B">
        <w:rPr>
          <w:rFonts w:eastAsia="Times New Roman"/>
        </w:rPr>
        <w:t>’</w:t>
      </w:r>
      <w:r w:rsidRPr="00961E33">
        <w:rPr>
          <w:rFonts w:eastAsia="Times New Roman"/>
        </w:rPr>
        <w:t>on en a contei.</w:t>
      </w:r>
    </w:p>
    <w:p w:rsidR="0058647D" w:rsidRPr="00961E33" w:rsidRDefault="0058647D" w:rsidP="00961E33">
      <w:pPr>
        <w:spacing w:after="0"/>
        <w:ind w:firstLine="283"/>
        <w:rPr>
          <w:rFonts w:eastAsia="Times New Roman"/>
        </w:rPr>
      </w:pPr>
      <w:r w:rsidRPr="00961E33">
        <w:rPr>
          <w:rFonts w:eastAsia="Times New Roman"/>
        </w:rPr>
        <w:t>Quant li rois Thiebaus vint a terre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Il fut asseiz qui li mut guerre</w:t>
      </w:r>
    </w:p>
    <w:p w:rsidR="0058647D" w:rsidRPr="00961E33" w:rsidRDefault="0058647D" w:rsidP="00961E33">
      <w:pPr>
        <w:spacing w:after="0"/>
        <w:ind w:firstLine="283"/>
        <w:rPr>
          <w:rFonts w:eastAsia="Times New Roman"/>
        </w:rPr>
      </w:pPr>
      <w:r w:rsidRPr="00961E33">
        <w:rPr>
          <w:rFonts w:eastAsia="Times New Roman"/>
        </w:rPr>
        <w:t>Et qui mout li livra entente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Si que il n</w:t>
      </w:r>
      <w:r w:rsidR="0061509B">
        <w:rPr>
          <w:rFonts w:eastAsia="Times New Roman"/>
        </w:rPr>
        <w:t>’</w:t>
      </w:r>
      <w:r w:rsidRPr="00961E33">
        <w:rPr>
          <w:rFonts w:eastAsia="Times New Roman"/>
        </w:rPr>
        <w:t>ot oncle ne tente</w:t>
      </w:r>
    </w:p>
    <w:p w:rsidR="0058647D" w:rsidRPr="00961E33" w:rsidRDefault="0058647D" w:rsidP="00961E33">
      <w:pPr>
        <w:spacing w:after="0"/>
        <w:ind w:firstLine="283"/>
        <w:rPr>
          <w:rFonts w:eastAsia="Times New Roman"/>
        </w:rPr>
      </w:pPr>
      <w:r w:rsidRPr="00961E33">
        <w:rPr>
          <w:rFonts w:eastAsia="Times New Roman"/>
        </w:rPr>
        <w:t>Qui le cuer n</w:t>
      </w:r>
      <w:r w:rsidR="0061509B">
        <w:rPr>
          <w:rFonts w:eastAsia="Times New Roman"/>
        </w:rPr>
        <w:t>’</w:t>
      </w:r>
      <w:r w:rsidRPr="00961E33">
        <w:rPr>
          <w:rFonts w:eastAsia="Times New Roman"/>
        </w:rPr>
        <w:t>en eüst plain d</w:t>
      </w:r>
      <w:r w:rsidR="0061509B">
        <w:rPr>
          <w:rFonts w:eastAsia="Times New Roman"/>
        </w:rPr>
        <w:t>’</w:t>
      </w:r>
      <w:r w:rsidRPr="00961E33">
        <w:rPr>
          <w:rFonts w:eastAsia="Times New Roman"/>
        </w:rPr>
        <w:t>ire.</w:t>
      </w:r>
    </w:p>
    <w:p w:rsidR="0058647D" w:rsidRPr="00961E33" w:rsidRDefault="0058647D" w:rsidP="00961E33">
      <w:pPr>
        <w:spacing w:after="0"/>
        <w:ind w:firstLine="283"/>
        <w:rPr>
          <w:rFonts w:eastAsia="Times New Roman"/>
        </w:rPr>
      </w:pPr>
      <w:r w:rsidRPr="00961E33">
        <w:rPr>
          <w:rFonts w:eastAsia="Times New Roman"/>
        </w:rPr>
        <w:t>Mais je vos puis jureir et dire</w:t>
      </w:r>
    </w:p>
    <w:p w:rsidR="0058647D" w:rsidRPr="00961E33" w:rsidRDefault="0058647D" w:rsidP="00961E33">
      <w:pPr>
        <w:spacing w:after="0"/>
        <w:ind w:firstLine="283"/>
        <w:rPr>
          <w:rFonts w:eastAsia="Times New Roman"/>
        </w:rPr>
      </w:pPr>
      <w:r w:rsidRPr="00961E33">
        <w:rPr>
          <w:rFonts w:eastAsia="Times New Roman"/>
        </w:rPr>
        <w:t>Que</w:t>
      </w:r>
      <w:r w:rsidR="0061509B">
        <w:rPr>
          <w:rFonts w:eastAsia="Times New Roman"/>
        </w:rPr>
        <w:t xml:space="preserve">, </w:t>
      </w:r>
      <w:r w:rsidRPr="00961E33">
        <w:rPr>
          <w:rFonts w:eastAsia="Times New Roman"/>
        </w:rPr>
        <w:t>c</w:t>
      </w:r>
      <w:r w:rsidR="0061509B">
        <w:rPr>
          <w:rFonts w:eastAsia="Times New Roman"/>
        </w:rPr>
        <w:t>’</w:t>
      </w:r>
      <w:r w:rsidRPr="00961E33">
        <w:rPr>
          <w:rFonts w:eastAsia="Times New Roman"/>
        </w:rPr>
        <w:t>il fust son eage en vie</w:t>
      </w:r>
      <w:r w:rsidR="0061509B">
        <w:rPr>
          <w:rFonts w:eastAsia="Times New Roman"/>
        </w:rPr>
        <w:t xml:space="preserve">, </w:t>
      </w:r>
    </w:p>
    <w:p w:rsidR="0058647D" w:rsidRPr="001460E8" w:rsidRDefault="0058647D" w:rsidP="00961E33">
      <w:pPr>
        <w:spacing w:after="0"/>
        <w:ind w:firstLine="283"/>
        <w:rPr>
          <w:rFonts w:eastAsia="Times New Roman"/>
          <w:i/>
        </w:rPr>
      </w:pPr>
      <w:r w:rsidRPr="00961E33">
        <w:rPr>
          <w:rFonts w:eastAsia="Times New Roman"/>
        </w:rPr>
        <w:t>De li cembleir eüst envie</w:t>
      </w:r>
      <w:r w:rsidR="001460E8">
        <w:rPr>
          <w:rFonts w:eastAsia="Times New Roman"/>
        </w:rPr>
        <w:t xml:space="preserve"> </w:t>
      </w:r>
      <w:r w:rsidR="001460E8">
        <w:rPr>
          <w:rFonts w:eastAsia="Times New Roman"/>
          <w:i/>
        </w:rPr>
        <w:t>f. 65 r° 1</w:t>
      </w:r>
    </w:p>
    <w:p w:rsidR="0058647D" w:rsidRPr="00961E33" w:rsidRDefault="0058647D" w:rsidP="00961E33">
      <w:pPr>
        <w:spacing w:after="0"/>
        <w:ind w:firstLine="283"/>
        <w:rPr>
          <w:rFonts w:eastAsia="Times New Roman"/>
        </w:rPr>
      </w:pPr>
      <w:r w:rsidRPr="00961E33">
        <w:rPr>
          <w:rFonts w:eastAsia="Times New Roman"/>
        </w:rPr>
        <w:t>Li mieudres qui orendroit vive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Que vie si nete et si vive</w:t>
      </w:r>
    </w:p>
    <w:p w:rsidR="0058647D" w:rsidRPr="00961E33" w:rsidRDefault="0058647D" w:rsidP="00961E33">
      <w:pPr>
        <w:spacing w:after="0"/>
        <w:ind w:firstLine="283"/>
        <w:rPr>
          <w:rFonts w:eastAsia="Times New Roman"/>
        </w:rPr>
      </w:pPr>
      <w:r w:rsidRPr="00961E33">
        <w:rPr>
          <w:rFonts w:eastAsia="Times New Roman"/>
        </w:rPr>
        <w:t>Ne mena nuns qui soit ou monde.</w:t>
      </w:r>
    </w:p>
    <w:p w:rsidR="0058647D" w:rsidRPr="00961E33" w:rsidRDefault="0058647D" w:rsidP="00961E33">
      <w:pPr>
        <w:spacing w:after="0"/>
        <w:ind w:firstLine="283"/>
        <w:rPr>
          <w:rFonts w:eastAsia="Times New Roman"/>
        </w:rPr>
      </w:pPr>
      <w:r w:rsidRPr="00961E33">
        <w:rPr>
          <w:rFonts w:eastAsia="Times New Roman"/>
        </w:rPr>
        <w:t>Large</w:t>
      </w:r>
      <w:r w:rsidR="0061509B">
        <w:rPr>
          <w:rFonts w:eastAsia="Times New Roman"/>
        </w:rPr>
        <w:t xml:space="preserve">, </w:t>
      </w:r>
      <w:r w:rsidRPr="00961E33">
        <w:rPr>
          <w:rFonts w:eastAsia="Times New Roman"/>
        </w:rPr>
        <w:t>cortois et net et monde</w:t>
      </w:r>
    </w:p>
    <w:p w:rsidR="0058647D" w:rsidRPr="00961E33" w:rsidRDefault="0058647D" w:rsidP="00961E33">
      <w:pPr>
        <w:spacing w:after="0"/>
        <w:ind w:firstLine="283"/>
        <w:rPr>
          <w:rFonts w:eastAsia="Times New Roman"/>
        </w:rPr>
      </w:pPr>
      <w:r w:rsidRPr="00961E33">
        <w:rPr>
          <w:rFonts w:eastAsia="Times New Roman"/>
        </w:rPr>
        <w:t>Et boens au chans et a l</w:t>
      </w:r>
      <w:r w:rsidR="0061509B">
        <w:rPr>
          <w:rFonts w:eastAsia="Times New Roman"/>
        </w:rPr>
        <w:t>’</w:t>
      </w:r>
      <w:r w:rsidRPr="00961E33">
        <w:rPr>
          <w:rFonts w:eastAsia="Times New Roman"/>
        </w:rPr>
        <w:t>ostei</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Teil le nos a la mors ostei.</w:t>
      </w:r>
    </w:p>
    <w:p w:rsidR="0058647D" w:rsidRPr="00961E33" w:rsidRDefault="0058647D" w:rsidP="00961E33">
      <w:pPr>
        <w:spacing w:after="0"/>
        <w:ind w:firstLine="283"/>
        <w:rPr>
          <w:rFonts w:eastAsia="Times New Roman"/>
        </w:rPr>
      </w:pPr>
      <w:r w:rsidRPr="00961E33">
        <w:rPr>
          <w:rFonts w:eastAsia="Times New Roman"/>
        </w:rPr>
        <w:t>Ne croi que mieudres crestiens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Ne jones hom ne anciens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Remansist la jornee en l</w:t>
      </w:r>
      <w:r w:rsidR="0061509B">
        <w:rPr>
          <w:rFonts w:eastAsia="Times New Roman"/>
        </w:rPr>
        <w:t>’</w:t>
      </w:r>
      <w:r w:rsidRPr="00961E33">
        <w:rPr>
          <w:rFonts w:eastAsia="Times New Roman"/>
        </w:rPr>
        <w:t>ost</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Si ne croi mie que Dieux l</w:t>
      </w:r>
      <w:r w:rsidR="0061509B">
        <w:rPr>
          <w:rFonts w:eastAsia="Times New Roman"/>
        </w:rPr>
        <w:t>’</w:t>
      </w:r>
      <w:r w:rsidRPr="00961E33">
        <w:rPr>
          <w:rFonts w:eastAsia="Times New Roman"/>
        </w:rPr>
        <w:t>ost</w:t>
      </w:r>
    </w:p>
    <w:p w:rsidR="0058647D" w:rsidRPr="00961E33" w:rsidRDefault="0058647D" w:rsidP="00961E33">
      <w:pPr>
        <w:spacing w:after="0"/>
        <w:ind w:firstLine="283"/>
        <w:rPr>
          <w:rFonts w:eastAsia="Times New Roman"/>
        </w:rPr>
      </w:pPr>
      <w:r w:rsidRPr="00961E33">
        <w:rPr>
          <w:rFonts w:eastAsia="Times New Roman"/>
        </w:rPr>
        <w:t>D</w:t>
      </w:r>
      <w:r w:rsidR="0061509B">
        <w:rPr>
          <w:rFonts w:eastAsia="Times New Roman"/>
        </w:rPr>
        <w:t>’</w:t>
      </w:r>
      <w:r w:rsidRPr="00961E33">
        <w:rPr>
          <w:rFonts w:eastAsia="Times New Roman"/>
        </w:rPr>
        <w:t>avec les sainz</w:t>
      </w:r>
      <w:r w:rsidR="0061509B">
        <w:rPr>
          <w:rFonts w:eastAsia="Times New Roman"/>
        </w:rPr>
        <w:t xml:space="preserve">, </w:t>
      </w:r>
      <w:r w:rsidRPr="00961E33">
        <w:rPr>
          <w:rFonts w:eastAsia="Times New Roman"/>
        </w:rPr>
        <w:t>ainz l</w:t>
      </w:r>
      <w:r w:rsidR="0061509B">
        <w:rPr>
          <w:rFonts w:eastAsia="Times New Roman"/>
        </w:rPr>
        <w:t>’</w:t>
      </w:r>
      <w:r w:rsidRPr="00961E33">
        <w:rPr>
          <w:rFonts w:eastAsia="Times New Roman"/>
        </w:rPr>
        <w:t>i a mis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w:t>
      </w:r>
      <w:r w:rsidR="0061509B">
        <w:rPr>
          <w:rFonts w:eastAsia="Times New Roman"/>
        </w:rPr>
        <w:t>’</w:t>
      </w:r>
      <w:r w:rsidRPr="00961E33">
        <w:rPr>
          <w:rFonts w:eastAsia="Times New Roman"/>
        </w:rPr>
        <w:t>il at toz jors esté amis</w:t>
      </w:r>
    </w:p>
    <w:p w:rsidR="0058647D" w:rsidRPr="00961E33" w:rsidRDefault="0058647D" w:rsidP="00961E33">
      <w:pPr>
        <w:spacing w:after="0"/>
        <w:ind w:firstLine="283"/>
        <w:rPr>
          <w:rFonts w:eastAsia="Times New Roman"/>
        </w:rPr>
      </w:pPr>
      <w:r w:rsidRPr="00961E33">
        <w:rPr>
          <w:rFonts w:eastAsia="Times New Roman"/>
        </w:rPr>
        <w:t>A sainte Eglize et a gent d</w:t>
      </w:r>
      <w:r w:rsidR="0061509B">
        <w:rPr>
          <w:rFonts w:eastAsia="Times New Roman"/>
        </w:rPr>
        <w:t>’</w:t>
      </w:r>
      <w:r w:rsidRPr="00961E33">
        <w:rPr>
          <w:rFonts w:eastAsia="Times New Roman"/>
        </w:rPr>
        <w:t>Ordre.</w:t>
      </w:r>
    </w:p>
    <w:p w:rsidR="0058647D" w:rsidRPr="00961E33" w:rsidRDefault="0058647D" w:rsidP="00961E33">
      <w:pPr>
        <w:spacing w:after="0"/>
        <w:ind w:firstLine="283"/>
        <w:rPr>
          <w:rFonts w:eastAsia="Times New Roman"/>
        </w:rPr>
      </w:pPr>
      <w:r w:rsidRPr="00961E33">
        <w:rPr>
          <w:rFonts w:eastAsia="Times New Roman"/>
        </w:rPr>
        <w:t>Mout en fait la mors a remordre</w:t>
      </w:r>
    </w:p>
    <w:p w:rsidR="0058647D" w:rsidRPr="00961E33" w:rsidRDefault="0058647D" w:rsidP="00961E33">
      <w:pPr>
        <w:spacing w:after="0"/>
        <w:ind w:firstLine="283"/>
        <w:rPr>
          <w:rFonts w:eastAsia="Times New Roman"/>
        </w:rPr>
      </w:pPr>
      <w:r w:rsidRPr="00961E33">
        <w:rPr>
          <w:rFonts w:eastAsia="Times New Roman"/>
        </w:rPr>
        <w:t>Qui si gentil morsel a mors</w:t>
      </w:r>
      <w:r w:rsidR="0061509B">
        <w:rPr>
          <w:rStyle w:val="Appelnotedebasdep"/>
          <w:rFonts w:eastAsia="Times New Roman"/>
        </w:rPr>
        <w:footnoteReference w:id="2"/>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Piesa ne mordi plus haut mors.</w:t>
      </w:r>
    </w:p>
    <w:p w:rsidR="0058647D" w:rsidRPr="00961E33" w:rsidRDefault="0058647D" w:rsidP="00961E33">
      <w:pPr>
        <w:spacing w:after="0"/>
        <w:ind w:firstLine="283"/>
        <w:rPr>
          <w:rFonts w:eastAsia="Times New Roman"/>
        </w:rPr>
      </w:pPr>
      <w:r w:rsidRPr="00961E33">
        <w:rPr>
          <w:rFonts w:eastAsia="Times New Roman"/>
        </w:rPr>
        <w:t>Jamais n</w:t>
      </w:r>
      <w:r w:rsidR="0061509B">
        <w:rPr>
          <w:rFonts w:eastAsia="Times New Roman"/>
        </w:rPr>
        <w:t>’</w:t>
      </w:r>
      <w:r w:rsidRPr="00961E33">
        <w:rPr>
          <w:rFonts w:eastAsia="Times New Roman"/>
        </w:rPr>
        <w:t>iert jors que ne s</w:t>
      </w:r>
      <w:r w:rsidR="0061509B">
        <w:rPr>
          <w:rFonts w:eastAsia="Times New Roman"/>
        </w:rPr>
        <w:t>’</w:t>
      </w:r>
      <w:r w:rsidRPr="00961E33">
        <w:rPr>
          <w:rFonts w:eastAsia="Times New Roman"/>
        </w:rPr>
        <w:t>en plaigne</w:t>
      </w:r>
    </w:p>
    <w:p w:rsidR="0058647D" w:rsidRPr="00961E33" w:rsidRDefault="0058647D" w:rsidP="00961E33">
      <w:pPr>
        <w:spacing w:after="0"/>
        <w:ind w:firstLine="283"/>
        <w:rPr>
          <w:rFonts w:eastAsia="Times New Roman"/>
        </w:rPr>
      </w:pPr>
      <w:r w:rsidRPr="00961E33">
        <w:rPr>
          <w:rFonts w:eastAsia="Times New Roman"/>
        </w:rPr>
        <w:t>Navarre et Brië et Champaingne.</w:t>
      </w:r>
    </w:p>
    <w:p w:rsidR="0058647D" w:rsidRPr="00961E33" w:rsidRDefault="0058647D" w:rsidP="00961E33">
      <w:pPr>
        <w:spacing w:after="0"/>
        <w:ind w:firstLine="283"/>
        <w:rPr>
          <w:rFonts w:eastAsia="Times New Roman"/>
        </w:rPr>
      </w:pPr>
      <w:r w:rsidRPr="00961E33">
        <w:rPr>
          <w:rFonts w:eastAsia="Times New Roman"/>
        </w:rPr>
        <w:t>Troie</w:t>
      </w:r>
      <w:r w:rsidR="0061509B">
        <w:rPr>
          <w:rFonts w:eastAsia="Times New Roman"/>
        </w:rPr>
        <w:t xml:space="preserve"> ; </w:t>
      </w:r>
      <w:r w:rsidRPr="00961E33">
        <w:rPr>
          <w:rFonts w:eastAsia="Times New Roman"/>
        </w:rPr>
        <w:t>Provins et li dui Bar</w:t>
      </w:r>
      <w:r w:rsidR="0061509B">
        <w:rPr>
          <w:rStyle w:val="Appelnotedebasdep"/>
          <w:rFonts w:eastAsia="Times New Roman"/>
        </w:rPr>
        <w:footnoteReference w:id="3"/>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lastRenderedPageBreak/>
        <w:t>Perdu aveiz votre tabar</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C</w:t>
      </w:r>
      <w:r w:rsidR="0061509B">
        <w:rPr>
          <w:rFonts w:eastAsia="Times New Roman"/>
        </w:rPr>
        <w:t>’</w:t>
      </w:r>
      <w:r w:rsidRPr="00961E33">
        <w:rPr>
          <w:rFonts w:eastAsia="Times New Roman"/>
        </w:rPr>
        <w:t>est a dire votre secours.</w:t>
      </w:r>
    </w:p>
    <w:p w:rsidR="0058647D" w:rsidRPr="00961E33" w:rsidRDefault="0058647D" w:rsidP="00961E33">
      <w:pPr>
        <w:spacing w:after="0"/>
        <w:ind w:firstLine="283"/>
        <w:rPr>
          <w:rFonts w:eastAsia="Times New Roman"/>
        </w:rPr>
      </w:pPr>
      <w:r w:rsidRPr="00961E33">
        <w:rPr>
          <w:rFonts w:eastAsia="Times New Roman"/>
        </w:rPr>
        <w:t>Bien fustes fondei en decours</w:t>
      </w:r>
    </w:p>
    <w:p w:rsidR="0058647D" w:rsidRPr="00961E33" w:rsidRDefault="0058647D" w:rsidP="00961E33">
      <w:pPr>
        <w:spacing w:after="0"/>
        <w:ind w:firstLine="283"/>
        <w:rPr>
          <w:rFonts w:eastAsia="Times New Roman"/>
        </w:rPr>
      </w:pPr>
      <w:r w:rsidRPr="00961E33">
        <w:rPr>
          <w:rFonts w:eastAsia="Times New Roman"/>
        </w:rPr>
        <w:t>Quant teil seigneur aveiz perdu.</w:t>
      </w:r>
    </w:p>
    <w:p w:rsidR="0058647D" w:rsidRPr="00961E33" w:rsidRDefault="0058647D" w:rsidP="00961E33">
      <w:pPr>
        <w:spacing w:after="0"/>
        <w:ind w:firstLine="283"/>
        <w:rPr>
          <w:rFonts w:eastAsia="Times New Roman"/>
        </w:rPr>
      </w:pPr>
      <w:r w:rsidRPr="00961E33">
        <w:rPr>
          <w:rFonts w:eastAsia="Times New Roman"/>
        </w:rPr>
        <w:t>Bien en deveiz estre esperdu.</w:t>
      </w:r>
    </w:p>
    <w:p w:rsidR="0058647D" w:rsidRPr="00961E33" w:rsidRDefault="007A2D44" w:rsidP="00961E33">
      <w:pPr>
        <w:spacing w:after="0"/>
        <w:ind w:firstLine="283"/>
        <w:rPr>
          <w:rFonts w:eastAsia="Times New Roman"/>
        </w:rPr>
      </w:pPr>
      <w:r>
        <w:rPr>
          <w:rFonts w:eastAsia="Times New Roman"/>
        </w:rPr>
        <w:tab/>
      </w:r>
      <w:r w:rsidR="0058647D" w:rsidRPr="00961E33">
        <w:rPr>
          <w:rFonts w:eastAsia="Times New Roman"/>
        </w:rPr>
        <w:t>Mors desloauz</w:t>
      </w:r>
      <w:r w:rsidR="0061509B">
        <w:rPr>
          <w:rFonts w:eastAsia="Times New Roman"/>
        </w:rPr>
        <w:t xml:space="preserve">, </w:t>
      </w:r>
      <w:r w:rsidR="0058647D" w:rsidRPr="00961E33">
        <w:rPr>
          <w:rFonts w:eastAsia="Times New Roman"/>
        </w:rPr>
        <w:t>qui rien n</w:t>
      </w:r>
      <w:r w:rsidR="0061509B">
        <w:rPr>
          <w:rFonts w:eastAsia="Times New Roman"/>
        </w:rPr>
        <w:t>’</w:t>
      </w:r>
      <w:r w:rsidR="0058647D" w:rsidRPr="00961E33">
        <w:rPr>
          <w:rFonts w:eastAsia="Times New Roman"/>
        </w:rPr>
        <w:t>entanz</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Se le laissasses soissante anz</w:t>
      </w:r>
    </w:p>
    <w:p w:rsidR="0058647D" w:rsidRPr="00961E33" w:rsidRDefault="0058647D" w:rsidP="00961E33">
      <w:pPr>
        <w:spacing w:after="0"/>
        <w:ind w:firstLine="283"/>
        <w:rPr>
          <w:rFonts w:eastAsia="Times New Roman"/>
        </w:rPr>
      </w:pPr>
      <w:r w:rsidRPr="00961E33">
        <w:rPr>
          <w:rFonts w:eastAsia="Times New Roman"/>
        </w:rPr>
        <w:t>Ancor vivre par droit aage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Lors s</w:t>
      </w:r>
      <w:r w:rsidR="0061509B">
        <w:rPr>
          <w:rFonts w:eastAsia="Times New Roman"/>
        </w:rPr>
        <w:t>’</w:t>
      </w:r>
      <w:r w:rsidRPr="00961E33">
        <w:rPr>
          <w:rFonts w:eastAsia="Times New Roman"/>
        </w:rPr>
        <w:t>en preïsses le paage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Si n</w:t>
      </w:r>
      <w:r w:rsidR="0061509B">
        <w:rPr>
          <w:rFonts w:eastAsia="Times New Roman"/>
        </w:rPr>
        <w:t>’</w:t>
      </w:r>
      <w:r w:rsidRPr="00961E33">
        <w:rPr>
          <w:rFonts w:eastAsia="Times New Roman"/>
        </w:rPr>
        <w:t>en peüst pas tant chaloir.</w:t>
      </w:r>
    </w:p>
    <w:p w:rsidR="0058647D" w:rsidRPr="00961E33" w:rsidRDefault="0058647D" w:rsidP="00961E33">
      <w:pPr>
        <w:spacing w:after="0"/>
        <w:ind w:firstLine="283"/>
        <w:rPr>
          <w:rFonts w:eastAsia="Times New Roman"/>
        </w:rPr>
      </w:pPr>
      <w:r w:rsidRPr="00961E33">
        <w:rPr>
          <w:rFonts w:eastAsia="Times New Roman"/>
        </w:rPr>
        <w:t>Or estoit venuz a valoir</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N</w:t>
      </w:r>
      <w:r w:rsidR="0061509B">
        <w:rPr>
          <w:rFonts w:eastAsia="Times New Roman"/>
        </w:rPr>
        <w:t>’</w:t>
      </w:r>
      <w:r w:rsidRPr="00961E33">
        <w:rPr>
          <w:rFonts w:eastAsia="Times New Roman"/>
        </w:rPr>
        <w:t>as tu fait grant descouvenue</w:t>
      </w:r>
    </w:p>
    <w:p w:rsidR="0058647D" w:rsidRPr="00961E33" w:rsidRDefault="0058647D" w:rsidP="00961E33">
      <w:pPr>
        <w:spacing w:after="0"/>
        <w:ind w:firstLine="283"/>
        <w:rPr>
          <w:rFonts w:eastAsia="Times New Roman"/>
        </w:rPr>
      </w:pPr>
      <w:r w:rsidRPr="00961E33">
        <w:rPr>
          <w:rFonts w:eastAsia="Times New Roman"/>
        </w:rPr>
        <w:t>Quant tu l</w:t>
      </w:r>
      <w:r w:rsidR="0061509B">
        <w:rPr>
          <w:rFonts w:eastAsia="Times New Roman"/>
        </w:rPr>
        <w:t>’</w:t>
      </w:r>
      <w:r w:rsidRPr="00961E33">
        <w:rPr>
          <w:rFonts w:eastAsia="Times New Roman"/>
        </w:rPr>
        <w:t>as mort en sa venue</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Mors desloiax</w:t>
      </w:r>
      <w:r w:rsidR="0061509B">
        <w:rPr>
          <w:rFonts w:eastAsia="Times New Roman"/>
        </w:rPr>
        <w:t xml:space="preserve">, </w:t>
      </w:r>
      <w:r w:rsidRPr="00961E33">
        <w:rPr>
          <w:rFonts w:eastAsia="Times New Roman"/>
        </w:rPr>
        <w:t>mors deputaire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De toi blameir ne me puis taire</w:t>
      </w:r>
    </w:p>
    <w:p w:rsidR="0058647D" w:rsidRPr="007A2D44" w:rsidRDefault="0058647D" w:rsidP="00961E33">
      <w:pPr>
        <w:spacing w:after="0"/>
        <w:ind w:firstLine="283"/>
        <w:rPr>
          <w:rFonts w:eastAsia="Times New Roman"/>
          <w:i/>
        </w:rPr>
      </w:pPr>
      <w:r w:rsidRPr="00961E33">
        <w:rPr>
          <w:rFonts w:eastAsia="Times New Roman"/>
        </w:rPr>
        <w:t>Quant il me sovient des bienz faiz</w:t>
      </w:r>
      <w:r w:rsidR="007A2D44">
        <w:rPr>
          <w:rFonts w:eastAsia="Times New Roman"/>
        </w:rPr>
        <w:t xml:space="preserve"> </w:t>
      </w:r>
      <w:r w:rsidR="007A2D44">
        <w:rPr>
          <w:rFonts w:eastAsia="Times New Roman"/>
          <w:i/>
        </w:rPr>
        <w:t>f. 65 r° 2</w:t>
      </w:r>
    </w:p>
    <w:p w:rsidR="0058647D" w:rsidRPr="00961E33" w:rsidRDefault="0058647D" w:rsidP="00961E33">
      <w:pPr>
        <w:spacing w:after="0"/>
        <w:ind w:firstLine="283"/>
        <w:rPr>
          <w:rFonts w:eastAsia="Times New Roman"/>
        </w:rPr>
      </w:pPr>
      <w:r w:rsidRPr="00961E33">
        <w:rPr>
          <w:rFonts w:eastAsia="Times New Roman"/>
        </w:rPr>
        <w:t>Que il a devant Tunes faiz</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Ou il a mis avoir et cors.</w:t>
      </w:r>
    </w:p>
    <w:p w:rsidR="0058647D" w:rsidRPr="00961E33" w:rsidRDefault="0058647D" w:rsidP="00961E33">
      <w:pPr>
        <w:spacing w:after="0"/>
        <w:ind w:firstLine="283"/>
        <w:rPr>
          <w:rFonts w:eastAsia="Times New Roman"/>
        </w:rPr>
      </w:pPr>
      <w:r w:rsidRPr="00961E33">
        <w:rPr>
          <w:rFonts w:eastAsia="Times New Roman"/>
        </w:rPr>
        <w:t>Li premiers issuz estoit fors</w:t>
      </w:r>
    </w:p>
    <w:p w:rsidR="0058647D" w:rsidRPr="00961E33" w:rsidRDefault="0058647D" w:rsidP="00961E33">
      <w:pPr>
        <w:spacing w:after="0"/>
        <w:ind w:firstLine="283"/>
        <w:rPr>
          <w:rFonts w:eastAsia="Times New Roman"/>
        </w:rPr>
      </w:pPr>
      <w:r w:rsidRPr="00961E33">
        <w:rPr>
          <w:rFonts w:eastAsia="Times New Roman"/>
        </w:rPr>
        <w:t>Et retornoit li darreniers.</w:t>
      </w:r>
    </w:p>
    <w:p w:rsidR="0058647D" w:rsidRPr="00961E33" w:rsidRDefault="0058647D" w:rsidP="00961E33">
      <w:pPr>
        <w:spacing w:after="0"/>
        <w:ind w:firstLine="283"/>
        <w:rPr>
          <w:rFonts w:eastAsia="Times New Roman"/>
        </w:rPr>
      </w:pPr>
      <w:r w:rsidRPr="00961E33">
        <w:rPr>
          <w:rFonts w:eastAsia="Times New Roman"/>
        </w:rPr>
        <w:t>Ne prenoit pas garde au deniers</w:t>
      </w:r>
    </w:p>
    <w:p w:rsidR="0058647D" w:rsidRPr="00961E33" w:rsidRDefault="0058647D" w:rsidP="00961E33">
      <w:pPr>
        <w:spacing w:after="0"/>
        <w:ind w:firstLine="283"/>
        <w:rPr>
          <w:rFonts w:eastAsia="Times New Roman"/>
        </w:rPr>
      </w:pPr>
      <w:r w:rsidRPr="00961E33">
        <w:rPr>
          <w:rFonts w:eastAsia="Times New Roman"/>
        </w:rPr>
        <w:t>N</w:t>
      </w:r>
      <w:r w:rsidR="0061509B">
        <w:rPr>
          <w:rFonts w:eastAsia="Times New Roman"/>
        </w:rPr>
        <w:t>’</w:t>
      </w:r>
      <w:r w:rsidRPr="00961E33">
        <w:rPr>
          <w:rFonts w:eastAsia="Times New Roman"/>
        </w:rPr>
        <w:t>auz garnizons qu</w:t>
      </w:r>
      <w:r w:rsidR="0061509B">
        <w:rPr>
          <w:rFonts w:eastAsia="Times New Roman"/>
        </w:rPr>
        <w:t>’</w:t>
      </w:r>
      <w:r w:rsidRPr="00961E33">
        <w:rPr>
          <w:rFonts w:eastAsia="Times New Roman"/>
        </w:rPr>
        <w:t>il despandoit</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Mais saveiz a qu</w:t>
      </w:r>
      <w:r w:rsidR="0061509B">
        <w:rPr>
          <w:rFonts w:eastAsia="Times New Roman"/>
        </w:rPr>
        <w:t>’</w:t>
      </w:r>
      <w:r w:rsidRPr="00961E33">
        <w:rPr>
          <w:rFonts w:eastAsia="Times New Roman"/>
        </w:rPr>
        <w:t>il entendoit</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A viseteir les bones genz.</w:t>
      </w:r>
    </w:p>
    <w:p w:rsidR="0058647D" w:rsidRPr="00961E33" w:rsidRDefault="0058647D" w:rsidP="00961E33">
      <w:pPr>
        <w:spacing w:after="0"/>
        <w:ind w:firstLine="283"/>
        <w:rPr>
          <w:rFonts w:eastAsia="Times New Roman"/>
        </w:rPr>
      </w:pPr>
      <w:r w:rsidRPr="00961E33">
        <w:rPr>
          <w:rFonts w:eastAsia="Times New Roman"/>
        </w:rPr>
        <w:t>Au mangier estoit droiz serjens</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Aprés mangier estoit compains</w:t>
      </w:r>
    </w:p>
    <w:p w:rsidR="0058647D" w:rsidRPr="00961E33" w:rsidRDefault="0058647D" w:rsidP="00961E33">
      <w:pPr>
        <w:spacing w:after="0"/>
        <w:ind w:firstLine="283"/>
        <w:rPr>
          <w:rFonts w:eastAsia="Times New Roman"/>
        </w:rPr>
      </w:pPr>
      <w:r w:rsidRPr="00961E33">
        <w:rPr>
          <w:rFonts w:eastAsia="Times New Roman"/>
        </w:rPr>
        <w:t>De toutes bones teches plains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Pers auz barons</w:t>
      </w:r>
      <w:r w:rsidR="0061509B">
        <w:rPr>
          <w:rFonts w:eastAsia="Times New Roman"/>
        </w:rPr>
        <w:t xml:space="preserve">, </w:t>
      </w:r>
      <w:r w:rsidRPr="00961E33">
        <w:rPr>
          <w:rFonts w:eastAsia="Times New Roman"/>
        </w:rPr>
        <w:t>auz povres peires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Et auz moiens compains et freres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Boens en consoil et bien meürs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Auz armes vistes et seürs</w:t>
      </w:r>
    </w:p>
    <w:p w:rsidR="0058647D" w:rsidRPr="00961E33" w:rsidRDefault="0058647D" w:rsidP="00961E33">
      <w:pPr>
        <w:spacing w:after="0"/>
        <w:ind w:firstLine="283"/>
        <w:rPr>
          <w:rFonts w:eastAsia="Times New Roman"/>
        </w:rPr>
      </w:pPr>
      <w:r w:rsidRPr="00961E33">
        <w:rPr>
          <w:rFonts w:eastAsia="Times New Roman"/>
        </w:rPr>
        <w:t>Si qu</w:t>
      </w:r>
      <w:r w:rsidR="0061509B">
        <w:rPr>
          <w:rFonts w:eastAsia="Times New Roman"/>
        </w:rPr>
        <w:t>’</w:t>
      </w:r>
      <w:r w:rsidRPr="00961E33">
        <w:rPr>
          <w:rFonts w:eastAsia="Times New Roman"/>
        </w:rPr>
        <w:t>en tout l</w:t>
      </w:r>
      <w:r w:rsidR="0061509B">
        <w:rPr>
          <w:rFonts w:eastAsia="Times New Roman"/>
        </w:rPr>
        <w:t>’</w:t>
      </w:r>
      <w:r w:rsidRPr="00961E33">
        <w:rPr>
          <w:rFonts w:eastAsia="Times New Roman"/>
        </w:rPr>
        <w:t>ost n</w:t>
      </w:r>
      <w:r w:rsidR="0061509B">
        <w:rPr>
          <w:rFonts w:eastAsia="Times New Roman"/>
        </w:rPr>
        <w:t>’</w:t>
      </w:r>
      <w:r w:rsidRPr="00961E33">
        <w:rPr>
          <w:rFonts w:eastAsia="Times New Roman"/>
        </w:rPr>
        <w:t>avoit son peir.</w:t>
      </w:r>
    </w:p>
    <w:p w:rsidR="0058647D" w:rsidRPr="00961E33" w:rsidRDefault="0058647D" w:rsidP="00961E33">
      <w:pPr>
        <w:spacing w:after="0"/>
        <w:ind w:firstLine="283"/>
        <w:rPr>
          <w:rFonts w:eastAsia="Times New Roman"/>
        </w:rPr>
      </w:pPr>
      <w:r w:rsidRPr="00961E33">
        <w:rPr>
          <w:rFonts w:eastAsia="Times New Roman"/>
        </w:rPr>
        <w:t>Douz fois le jor faisoit trampeir</w:t>
      </w:r>
    </w:p>
    <w:p w:rsidR="0058647D" w:rsidRPr="00961E33" w:rsidRDefault="0058647D" w:rsidP="00961E33">
      <w:pPr>
        <w:spacing w:after="0"/>
        <w:ind w:firstLine="283"/>
        <w:rPr>
          <w:rFonts w:eastAsia="Times New Roman"/>
        </w:rPr>
      </w:pPr>
      <w:r w:rsidRPr="00961E33">
        <w:rPr>
          <w:rFonts w:eastAsia="Times New Roman"/>
        </w:rPr>
        <w:t>Por repaistre les familleuz.</w:t>
      </w:r>
    </w:p>
    <w:p w:rsidR="0058647D" w:rsidRPr="00961E33" w:rsidRDefault="0058647D" w:rsidP="00961E33">
      <w:pPr>
        <w:spacing w:after="0"/>
        <w:ind w:firstLine="283"/>
        <w:rPr>
          <w:rFonts w:eastAsia="Times New Roman"/>
        </w:rPr>
      </w:pPr>
      <w:r w:rsidRPr="00961E33">
        <w:rPr>
          <w:rFonts w:eastAsia="Times New Roman"/>
        </w:rPr>
        <w:t>Qui deïst qu</w:t>
      </w:r>
      <w:r w:rsidR="0061509B">
        <w:rPr>
          <w:rFonts w:eastAsia="Times New Roman"/>
        </w:rPr>
        <w:t>’</w:t>
      </w:r>
      <w:r w:rsidRPr="00961E33">
        <w:rPr>
          <w:rFonts w:eastAsia="Times New Roman"/>
        </w:rPr>
        <w:t>il fust orguilleuz</w:t>
      </w:r>
    </w:p>
    <w:p w:rsidR="0058647D" w:rsidRPr="00961E33" w:rsidRDefault="0058647D" w:rsidP="00961E33">
      <w:pPr>
        <w:spacing w:after="0"/>
        <w:ind w:firstLine="283"/>
        <w:rPr>
          <w:rFonts w:eastAsia="Times New Roman"/>
        </w:rPr>
      </w:pPr>
      <w:r w:rsidRPr="00961E33">
        <w:rPr>
          <w:rFonts w:eastAsia="Times New Roman"/>
        </w:rPr>
        <w:t>Et il le veïst au mangier</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Il se tenist por mensongier.</w:t>
      </w:r>
    </w:p>
    <w:p w:rsidR="0058647D" w:rsidRPr="00961E33" w:rsidRDefault="0058647D" w:rsidP="00961E33">
      <w:pPr>
        <w:spacing w:after="0"/>
        <w:ind w:firstLine="283"/>
        <w:rPr>
          <w:rFonts w:eastAsia="Times New Roman"/>
        </w:rPr>
      </w:pPr>
      <w:r w:rsidRPr="00961E33">
        <w:rPr>
          <w:rFonts w:eastAsia="Times New Roman"/>
        </w:rPr>
        <w:t>Sa bataille estoit bone et fors</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Car ces semblanz et ces effors</w:t>
      </w:r>
    </w:p>
    <w:p w:rsidR="0058647D" w:rsidRPr="00961E33" w:rsidRDefault="0058647D" w:rsidP="00961E33">
      <w:pPr>
        <w:spacing w:after="0"/>
        <w:ind w:firstLine="283"/>
        <w:rPr>
          <w:rFonts w:eastAsia="Times New Roman"/>
        </w:rPr>
      </w:pPr>
      <w:r w:rsidRPr="00961E33">
        <w:rPr>
          <w:rFonts w:eastAsia="Times New Roman"/>
        </w:rPr>
        <w:t>Donoit aux autres hardiesse.</w:t>
      </w:r>
    </w:p>
    <w:p w:rsidR="0058647D" w:rsidRPr="00961E33" w:rsidRDefault="0058647D" w:rsidP="00961E33">
      <w:pPr>
        <w:spacing w:after="0"/>
        <w:ind w:firstLine="283"/>
        <w:rPr>
          <w:rFonts w:eastAsia="Times New Roman"/>
        </w:rPr>
      </w:pPr>
      <w:r w:rsidRPr="00961E33">
        <w:rPr>
          <w:rFonts w:eastAsia="Times New Roman"/>
        </w:rPr>
        <w:t>Onques home de sa jonesse</w:t>
      </w:r>
    </w:p>
    <w:p w:rsidR="0058647D" w:rsidRPr="00961E33" w:rsidRDefault="0058647D" w:rsidP="00961E33">
      <w:pPr>
        <w:spacing w:after="0"/>
        <w:ind w:firstLine="283"/>
        <w:rPr>
          <w:rFonts w:eastAsia="Times New Roman"/>
        </w:rPr>
      </w:pPr>
      <w:r w:rsidRPr="00961E33">
        <w:rPr>
          <w:rFonts w:eastAsia="Times New Roman"/>
        </w:rPr>
        <w:t>Ne vit nuns contenir si bel</w:t>
      </w:r>
    </w:p>
    <w:p w:rsidR="0058647D" w:rsidRPr="00961E33" w:rsidRDefault="0058647D" w:rsidP="00961E33">
      <w:pPr>
        <w:spacing w:after="0"/>
        <w:ind w:firstLine="283"/>
        <w:rPr>
          <w:rFonts w:eastAsia="Times New Roman"/>
        </w:rPr>
      </w:pPr>
      <w:r w:rsidRPr="00961E33">
        <w:rPr>
          <w:rFonts w:eastAsia="Times New Roman"/>
        </w:rPr>
        <w:t>En guait</w:t>
      </w:r>
      <w:r w:rsidR="0061509B">
        <w:rPr>
          <w:rFonts w:eastAsia="Times New Roman"/>
        </w:rPr>
        <w:t xml:space="preserve">, </w:t>
      </w:r>
      <w:r w:rsidRPr="00961E33">
        <w:rPr>
          <w:rFonts w:eastAsia="Times New Roman"/>
        </w:rPr>
        <w:t>en estour</w:t>
      </w:r>
      <w:r w:rsidR="0061509B">
        <w:rPr>
          <w:rFonts w:eastAsia="Times New Roman"/>
        </w:rPr>
        <w:t xml:space="preserve">, </w:t>
      </w:r>
      <w:r w:rsidRPr="00961E33">
        <w:rPr>
          <w:rFonts w:eastAsia="Times New Roman"/>
        </w:rPr>
        <w:t>en cembel.</w:t>
      </w:r>
    </w:p>
    <w:p w:rsidR="0058647D" w:rsidRPr="00961E33" w:rsidRDefault="007A2D44" w:rsidP="00961E33">
      <w:pPr>
        <w:spacing w:after="0"/>
        <w:ind w:firstLine="283"/>
        <w:rPr>
          <w:rFonts w:eastAsia="Times New Roman"/>
        </w:rPr>
      </w:pPr>
      <w:r>
        <w:rPr>
          <w:rFonts w:eastAsia="Times New Roman"/>
        </w:rPr>
        <w:tab/>
      </w:r>
      <w:r w:rsidR="0058647D" w:rsidRPr="00961E33">
        <w:rPr>
          <w:rFonts w:eastAsia="Times New Roman"/>
        </w:rPr>
        <w:t>Qui l</w:t>
      </w:r>
      <w:r w:rsidR="0061509B">
        <w:rPr>
          <w:rFonts w:eastAsia="Times New Roman"/>
        </w:rPr>
        <w:t>’</w:t>
      </w:r>
      <w:r w:rsidR="0058647D" w:rsidRPr="00961E33">
        <w:rPr>
          <w:rFonts w:eastAsia="Times New Roman"/>
        </w:rPr>
        <w:t>ot en Champaigne veü</w:t>
      </w:r>
    </w:p>
    <w:p w:rsidR="0058647D" w:rsidRPr="00961E33" w:rsidRDefault="0058647D" w:rsidP="00961E33">
      <w:pPr>
        <w:spacing w:after="0"/>
        <w:ind w:firstLine="283"/>
        <w:rPr>
          <w:rFonts w:eastAsia="Times New Roman"/>
        </w:rPr>
      </w:pPr>
      <w:r w:rsidRPr="00961E33">
        <w:rPr>
          <w:rFonts w:eastAsia="Times New Roman"/>
        </w:rPr>
        <w:t>En Tunes l</w:t>
      </w:r>
      <w:r w:rsidR="0061509B">
        <w:rPr>
          <w:rFonts w:eastAsia="Times New Roman"/>
        </w:rPr>
        <w:t>’</w:t>
      </w:r>
      <w:r w:rsidRPr="00961E33">
        <w:rPr>
          <w:rFonts w:eastAsia="Times New Roman"/>
        </w:rPr>
        <w:t>ot desconneü</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lastRenderedPageBreak/>
        <w:t>Qu</w:t>
      </w:r>
      <w:r w:rsidR="0061509B">
        <w:rPr>
          <w:rFonts w:eastAsia="Times New Roman"/>
        </w:rPr>
        <w:t>’</w:t>
      </w:r>
      <w:r w:rsidRPr="00961E33">
        <w:rPr>
          <w:rFonts w:eastAsia="Times New Roman"/>
        </w:rPr>
        <w:t>au besoig connoit hon preudome</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Et vos saveiz</w:t>
      </w:r>
      <w:r w:rsidR="0061509B">
        <w:rPr>
          <w:rFonts w:eastAsia="Times New Roman"/>
        </w:rPr>
        <w:t xml:space="preserve">, </w:t>
      </w:r>
      <w:r w:rsidRPr="00961E33">
        <w:rPr>
          <w:rFonts w:eastAsia="Times New Roman"/>
        </w:rPr>
        <w:t>ce est la soume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Qui en pais est en son païs</w:t>
      </w:r>
    </w:p>
    <w:p w:rsidR="0058647D" w:rsidRPr="00961E33" w:rsidRDefault="0058647D" w:rsidP="00961E33">
      <w:pPr>
        <w:spacing w:after="0"/>
        <w:ind w:firstLine="283"/>
        <w:rPr>
          <w:rFonts w:eastAsia="Times New Roman"/>
        </w:rPr>
      </w:pPr>
      <w:r w:rsidRPr="00961E33">
        <w:rPr>
          <w:rFonts w:eastAsia="Times New Roman"/>
        </w:rPr>
        <w:t>Tenuz seroit por foux naÿx</w:t>
      </w:r>
    </w:p>
    <w:p w:rsidR="0058647D" w:rsidRPr="00961E33" w:rsidRDefault="0058647D" w:rsidP="00961E33">
      <w:pPr>
        <w:spacing w:after="0"/>
        <w:ind w:firstLine="283"/>
        <w:rPr>
          <w:rFonts w:eastAsia="Times New Roman"/>
        </w:rPr>
      </w:pPr>
      <w:r w:rsidRPr="00961E33">
        <w:rPr>
          <w:rFonts w:eastAsia="Times New Roman"/>
        </w:rPr>
        <w:t>C</w:t>
      </w:r>
      <w:r w:rsidR="0061509B">
        <w:rPr>
          <w:rFonts w:eastAsia="Times New Roman"/>
        </w:rPr>
        <w:t>’</w:t>
      </w:r>
      <w:r w:rsidRPr="00961E33">
        <w:rPr>
          <w:rFonts w:eastAsia="Times New Roman"/>
        </w:rPr>
        <w:t>il s</w:t>
      </w:r>
      <w:r w:rsidR="0061509B">
        <w:rPr>
          <w:rFonts w:eastAsia="Times New Roman"/>
        </w:rPr>
        <w:t>’</w:t>
      </w:r>
      <w:r w:rsidRPr="00961E33">
        <w:rPr>
          <w:rFonts w:eastAsia="Times New Roman"/>
        </w:rPr>
        <w:t>aloit auz paroiz combatre.</w:t>
      </w:r>
    </w:p>
    <w:p w:rsidR="0058647D" w:rsidRPr="007A2D44" w:rsidRDefault="0058647D" w:rsidP="00961E33">
      <w:pPr>
        <w:spacing w:after="0"/>
        <w:ind w:firstLine="283"/>
        <w:rPr>
          <w:rFonts w:eastAsia="Times New Roman"/>
          <w:i/>
        </w:rPr>
      </w:pPr>
      <w:r w:rsidRPr="00961E33">
        <w:rPr>
          <w:rFonts w:eastAsia="Times New Roman"/>
        </w:rPr>
        <w:t>Par ceste raison vuel abatre</w:t>
      </w:r>
      <w:r w:rsidR="007A2D44">
        <w:rPr>
          <w:rFonts w:eastAsia="Times New Roman"/>
        </w:rPr>
        <w:t xml:space="preserve"> </w:t>
      </w:r>
      <w:r w:rsidR="007A2D44">
        <w:rPr>
          <w:rFonts w:eastAsia="Times New Roman"/>
          <w:i/>
        </w:rPr>
        <w:t>f. 65 v° 1</w:t>
      </w:r>
    </w:p>
    <w:p w:rsidR="0058647D" w:rsidRPr="00961E33" w:rsidRDefault="0058647D" w:rsidP="00961E33">
      <w:pPr>
        <w:spacing w:after="0"/>
        <w:ind w:firstLine="283"/>
        <w:rPr>
          <w:rFonts w:eastAsia="Times New Roman"/>
        </w:rPr>
      </w:pPr>
      <w:r w:rsidRPr="00961E33">
        <w:rPr>
          <w:rFonts w:eastAsia="Times New Roman"/>
        </w:rPr>
        <w:t>Vilonie</w:t>
      </w:r>
      <w:r w:rsidR="0061509B">
        <w:rPr>
          <w:rFonts w:eastAsia="Times New Roman"/>
        </w:rPr>
        <w:t xml:space="preserve">, </w:t>
      </w:r>
      <w:r w:rsidRPr="00961E33">
        <w:rPr>
          <w:rFonts w:eastAsia="Times New Roman"/>
        </w:rPr>
        <w:t>s</w:t>
      </w:r>
      <w:r w:rsidR="0061509B">
        <w:rPr>
          <w:rFonts w:eastAsia="Times New Roman"/>
        </w:rPr>
        <w:t>’</w:t>
      </w:r>
      <w:r w:rsidRPr="00961E33">
        <w:rPr>
          <w:rFonts w:eastAsia="Times New Roman"/>
        </w:rPr>
        <w:t>on l</w:t>
      </w:r>
      <w:r w:rsidR="0061509B">
        <w:rPr>
          <w:rFonts w:eastAsia="Times New Roman"/>
        </w:rPr>
        <w:t>’</w:t>
      </w:r>
      <w:r w:rsidRPr="00961E33">
        <w:rPr>
          <w:rFonts w:eastAsia="Times New Roman"/>
        </w:rPr>
        <w:t>en a dite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Que sa vaillance l</w:t>
      </w:r>
      <w:r w:rsidR="0061509B">
        <w:rPr>
          <w:rFonts w:eastAsia="Times New Roman"/>
        </w:rPr>
        <w:t>’</w:t>
      </w:r>
      <w:r w:rsidRPr="00961E33">
        <w:rPr>
          <w:rFonts w:eastAsia="Times New Roman"/>
        </w:rPr>
        <w:t>en aquite.</w:t>
      </w:r>
    </w:p>
    <w:p w:rsidR="0058647D" w:rsidRPr="00961E33" w:rsidRDefault="0058647D" w:rsidP="00961E33">
      <w:pPr>
        <w:spacing w:after="0"/>
        <w:ind w:firstLine="283"/>
        <w:rPr>
          <w:rFonts w:eastAsia="Times New Roman"/>
        </w:rPr>
      </w:pPr>
      <w:r w:rsidRPr="00961E33">
        <w:rPr>
          <w:rFonts w:eastAsia="Times New Roman"/>
        </w:rPr>
        <w:t>Quant l</w:t>
      </w:r>
      <w:r w:rsidR="0061509B">
        <w:rPr>
          <w:rFonts w:eastAsia="Times New Roman"/>
        </w:rPr>
        <w:t>’</w:t>
      </w:r>
      <w:r w:rsidRPr="00961E33">
        <w:rPr>
          <w:rFonts w:eastAsia="Times New Roman"/>
        </w:rPr>
        <w:t>aguait faisoit a son tour</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Tout ausi com en une tour</w:t>
      </w:r>
    </w:p>
    <w:p w:rsidR="0058647D" w:rsidRPr="00961E33" w:rsidRDefault="0058647D" w:rsidP="00961E33">
      <w:pPr>
        <w:spacing w:after="0"/>
        <w:ind w:firstLine="283"/>
        <w:rPr>
          <w:rFonts w:eastAsia="Times New Roman"/>
        </w:rPr>
      </w:pPr>
      <w:r w:rsidRPr="00961E33">
        <w:rPr>
          <w:rFonts w:eastAsia="Times New Roman"/>
        </w:rPr>
        <w:t>Estoit chacuns asseüreiz</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Car touz li oz estoir mureiz.</w:t>
      </w:r>
    </w:p>
    <w:p w:rsidR="0058647D" w:rsidRPr="00961E33" w:rsidRDefault="0058647D" w:rsidP="00961E33">
      <w:pPr>
        <w:spacing w:after="0"/>
        <w:ind w:firstLine="283"/>
        <w:rPr>
          <w:rFonts w:eastAsia="Times New Roman"/>
        </w:rPr>
      </w:pPr>
      <w:r w:rsidRPr="00961E33">
        <w:rPr>
          <w:rFonts w:eastAsia="Times New Roman"/>
        </w:rPr>
        <w:t>Lors estoit chacuns a seür</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Car li siens gaiz valoit un mur.</w:t>
      </w:r>
    </w:p>
    <w:p w:rsidR="0058647D" w:rsidRPr="00961E33" w:rsidRDefault="007A2D44" w:rsidP="00961E33">
      <w:pPr>
        <w:spacing w:after="0"/>
        <w:ind w:firstLine="283"/>
        <w:rPr>
          <w:rFonts w:eastAsia="Times New Roman"/>
        </w:rPr>
      </w:pPr>
      <w:r>
        <w:rPr>
          <w:rFonts w:eastAsia="Times New Roman"/>
        </w:rPr>
        <w:tab/>
      </w:r>
      <w:r w:rsidR="0058647D" w:rsidRPr="00961E33">
        <w:rPr>
          <w:rFonts w:eastAsia="Times New Roman"/>
        </w:rPr>
        <w:t>Quant il estoient retornei</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Si trovoit hon tot atornei</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Tables et blanches napes mises.</w:t>
      </w:r>
    </w:p>
    <w:p w:rsidR="0058647D" w:rsidRPr="00961E33" w:rsidRDefault="0058647D" w:rsidP="00961E33">
      <w:pPr>
        <w:spacing w:after="0"/>
        <w:ind w:firstLine="283"/>
        <w:rPr>
          <w:rFonts w:eastAsia="Times New Roman"/>
        </w:rPr>
      </w:pPr>
      <w:r w:rsidRPr="00961E33">
        <w:rPr>
          <w:rFonts w:eastAsia="Times New Roman"/>
        </w:rPr>
        <w:t>Tant avoit laians de reprises</w:t>
      </w:r>
    </w:p>
    <w:p w:rsidR="0058647D" w:rsidRPr="00961E33" w:rsidRDefault="0058647D" w:rsidP="00961E33">
      <w:pPr>
        <w:spacing w:after="0"/>
        <w:ind w:firstLine="283"/>
        <w:rPr>
          <w:rFonts w:eastAsia="Times New Roman"/>
        </w:rPr>
      </w:pPr>
      <w:r w:rsidRPr="00961E33">
        <w:rPr>
          <w:rFonts w:eastAsia="Times New Roman"/>
        </w:rPr>
        <w:t>Donees si cortoisement</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Et roi de teil contenement</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w:t>
      </w:r>
      <w:r w:rsidR="0061509B">
        <w:rPr>
          <w:rFonts w:eastAsia="Times New Roman"/>
        </w:rPr>
        <w:t>’</w:t>
      </w:r>
      <w:r w:rsidRPr="00961E33">
        <w:rPr>
          <w:rFonts w:eastAsia="Times New Roman"/>
        </w:rPr>
        <w:t>a aise sui quant le recorde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Por ce que [nuns ne] c</w:t>
      </w:r>
      <w:r w:rsidR="0061509B">
        <w:rPr>
          <w:rFonts w:eastAsia="Times New Roman"/>
        </w:rPr>
        <w:t>’</w:t>
      </w:r>
      <w:r w:rsidRPr="00961E33">
        <w:rPr>
          <w:rFonts w:eastAsia="Times New Roman"/>
        </w:rPr>
        <w:t>en descorde</w:t>
      </w:r>
    </w:p>
    <w:p w:rsidR="0058647D" w:rsidRPr="00961E33" w:rsidRDefault="0058647D" w:rsidP="00961E33">
      <w:pPr>
        <w:spacing w:after="0"/>
        <w:ind w:firstLine="283"/>
        <w:rPr>
          <w:rFonts w:eastAsia="Times New Roman"/>
        </w:rPr>
      </w:pPr>
      <w:r w:rsidRPr="00961E33">
        <w:rPr>
          <w:rFonts w:eastAsia="Times New Roman"/>
        </w:rPr>
        <w:t>Et que chacuns le me tesmoingne</w:t>
      </w:r>
    </w:p>
    <w:p w:rsidR="0058647D" w:rsidRPr="00961E33" w:rsidRDefault="0058647D" w:rsidP="00961E33">
      <w:pPr>
        <w:spacing w:after="0"/>
        <w:ind w:firstLine="283"/>
        <w:rPr>
          <w:rFonts w:eastAsia="Times New Roman"/>
        </w:rPr>
      </w:pPr>
      <w:r w:rsidRPr="00961E33">
        <w:rPr>
          <w:rFonts w:eastAsia="Times New Roman"/>
        </w:rPr>
        <w:t>De ceulz qui virent la besoigne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Que n</w:t>
      </w:r>
      <w:r w:rsidR="0061509B">
        <w:rPr>
          <w:rFonts w:eastAsia="Times New Roman"/>
        </w:rPr>
        <w:t>’</w:t>
      </w:r>
      <w:r w:rsidRPr="00961E33">
        <w:rPr>
          <w:rFonts w:eastAsia="Times New Roman"/>
        </w:rPr>
        <w:t>en truis contraire nelui</w:t>
      </w:r>
    </w:p>
    <w:p w:rsidR="0058647D" w:rsidRPr="00961E33" w:rsidRDefault="0058647D" w:rsidP="00961E33">
      <w:pPr>
        <w:spacing w:after="0"/>
        <w:ind w:firstLine="283"/>
        <w:rPr>
          <w:rFonts w:eastAsia="Times New Roman"/>
        </w:rPr>
      </w:pPr>
      <w:r w:rsidRPr="00961E33">
        <w:rPr>
          <w:rFonts w:eastAsia="Times New Roman"/>
        </w:rPr>
        <w:t>Que tout ce ne soit voïrs de lui.</w:t>
      </w:r>
    </w:p>
    <w:p w:rsidR="0058647D" w:rsidRPr="00961E33" w:rsidRDefault="00F4744A" w:rsidP="00961E33">
      <w:pPr>
        <w:spacing w:after="0"/>
        <w:ind w:firstLine="283"/>
        <w:rPr>
          <w:rFonts w:eastAsia="Times New Roman"/>
        </w:rPr>
      </w:pPr>
      <w:r>
        <w:rPr>
          <w:rFonts w:eastAsia="Times New Roman"/>
        </w:rPr>
        <w:tab/>
      </w:r>
      <w:r w:rsidR="0058647D" w:rsidRPr="00961E33">
        <w:rPr>
          <w:rFonts w:eastAsia="Times New Roman"/>
        </w:rPr>
        <w:t>Rois Hanrris</w:t>
      </w:r>
      <w:r w:rsidR="0061509B">
        <w:rPr>
          <w:rStyle w:val="Appelnotedebasdep"/>
          <w:rFonts w:eastAsia="Times New Roman"/>
        </w:rPr>
        <w:footnoteReference w:id="4"/>
      </w:r>
      <w:r w:rsidR="0061509B">
        <w:rPr>
          <w:rFonts w:eastAsia="Times New Roman"/>
        </w:rPr>
        <w:t xml:space="preserve">, </w:t>
      </w:r>
      <w:r w:rsidR="0058647D" w:rsidRPr="00961E33">
        <w:rPr>
          <w:rFonts w:eastAsia="Times New Roman"/>
        </w:rPr>
        <w:t>freres au bon roi</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Dieux mete en vos si bon aroi</w:t>
      </w:r>
    </w:p>
    <w:p w:rsidR="0058647D" w:rsidRPr="00961E33" w:rsidRDefault="0058647D" w:rsidP="00961E33">
      <w:pPr>
        <w:spacing w:after="0"/>
        <w:ind w:firstLine="283"/>
        <w:rPr>
          <w:rFonts w:eastAsia="Times New Roman"/>
        </w:rPr>
      </w:pPr>
      <w:r w:rsidRPr="00961E33">
        <w:rPr>
          <w:rFonts w:eastAsia="Times New Roman"/>
        </w:rPr>
        <w:t>Com en roi Thiebaut votre frere</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Ja fustes vos de si boen peire.</w:t>
      </w:r>
    </w:p>
    <w:p w:rsidR="0058647D" w:rsidRPr="00961E33" w:rsidRDefault="0058647D" w:rsidP="00961E33">
      <w:pPr>
        <w:spacing w:after="0"/>
        <w:ind w:firstLine="283"/>
        <w:rPr>
          <w:rFonts w:eastAsia="Times New Roman"/>
        </w:rPr>
      </w:pPr>
      <w:r w:rsidRPr="00961E33">
        <w:rPr>
          <w:rFonts w:eastAsia="Times New Roman"/>
        </w:rPr>
        <w:t>Que vos iroie delaiant</w:t>
      </w:r>
    </w:p>
    <w:p w:rsidR="0058647D" w:rsidRPr="00961E33" w:rsidRDefault="0058647D" w:rsidP="00961E33">
      <w:pPr>
        <w:spacing w:after="0"/>
        <w:ind w:firstLine="283"/>
        <w:rPr>
          <w:rFonts w:eastAsia="Times New Roman"/>
        </w:rPr>
      </w:pPr>
      <w:r w:rsidRPr="00961E33">
        <w:rPr>
          <w:rFonts w:eastAsia="Times New Roman"/>
        </w:rPr>
        <w:t>Ne mes paroles porloignant</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A Dieu et au siecle plaisoit</w:t>
      </w:r>
    </w:p>
    <w:p w:rsidR="0058647D" w:rsidRPr="00961E33" w:rsidRDefault="0058647D" w:rsidP="00961E33">
      <w:pPr>
        <w:spacing w:after="0"/>
        <w:ind w:firstLine="283"/>
        <w:rPr>
          <w:rFonts w:eastAsia="Times New Roman"/>
        </w:rPr>
      </w:pPr>
      <w:r w:rsidRPr="00961E33">
        <w:rPr>
          <w:rFonts w:eastAsia="Times New Roman"/>
        </w:rPr>
        <w:t>Quanque li rois Thiebauz faisoit.</w:t>
      </w:r>
    </w:p>
    <w:p w:rsidR="0058647D" w:rsidRPr="00961E33" w:rsidRDefault="0058647D" w:rsidP="00961E33">
      <w:pPr>
        <w:spacing w:after="0"/>
        <w:ind w:firstLine="283"/>
        <w:rPr>
          <w:rFonts w:eastAsia="Times New Roman"/>
        </w:rPr>
      </w:pPr>
      <w:r w:rsidRPr="00961E33">
        <w:rPr>
          <w:rFonts w:eastAsia="Times New Roman"/>
        </w:rPr>
        <w:t>Fontainne estoit de cortoisie</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Toz biens i ert sanz vilonie.</w:t>
      </w:r>
    </w:p>
    <w:p w:rsidR="0058647D" w:rsidRPr="00961E33" w:rsidRDefault="0058647D" w:rsidP="00961E33">
      <w:pPr>
        <w:spacing w:after="0"/>
        <w:ind w:firstLine="283"/>
        <w:rPr>
          <w:rFonts w:eastAsia="Times New Roman"/>
        </w:rPr>
      </w:pPr>
      <w:r w:rsidRPr="00961E33">
        <w:rPr>
          <w:rFonts w:eastAsia="Times New Roman"/>
        </w:rPr>
        <w:t>Si com j</w:t>
      </w:r>
      <w:r w:rsidR="0061509B">
        <w:rPr>
          <w:rFonts w:eastAsia="Times New Roman"/>
        </w:rPr>
        <w:t>’</w:t>
      </w:r>
      <w:r w:rsidRPr="00961E33">
        <w:rPr>
          <w:rFonts w:eastAsia="Times New Roman"/>
        </w:rPr>
        <w:t>ai oï et apris</w:t>
      </w:r>
      <w:r w:rsidR="0061509B">
        <w:rPr>
          <w:rFonts w:eastAsia="Times New Roman"/>
        </w:rPr>
        <w:t xml:space="preserve"> : </w:t>
      </w:r>
    </w:p>
    <w:p w:rsidR="0058647D" w:rsidRPr="00961E33" w:rsidRDefault="0058647D" w:rsidP="00961E33">
      <w:pPr>
        <w:spacing w:after="0"/>
        <w:ind w:firstLine="283"/>
        <w:rPr>
          <w:rFonts w:eastAsia="Times New Roman"/>
        </w:rPr>
      </w:pPr>
      <w:r w:rsidRPr="00961E33">
        <w:rPr>
          <w:rFonts w:eastAsia="Times New Roman"/>
        </w:rPr>
        <w:t>De maitre Jehan de Paris</w:t>
      </w:r>
      <w:r w:rsidR="0061509B">
        <w:rPr>
          <w:rStyle w:val="Appelnotedebasdep"/>
          <w:rFonts w:eastAsia="Times New Roman"/>
        </w:rPr>
        <w:footnoteReference w:id="5"/>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Qui l</w:t>
      </w:r>
      <w:r w:rsidR="0061509B">
        <w:rPr>
          <w:rFonts w:eastAsia="Times New Roman"/>
        </w:rPr>
        <w:t>’</w:t>
      </w:r>
      <w:r w:rsidRPr="00961E33">
        <w:rPr>
          <w:rFonts w:eastAsia="Times New Roman"/>
        </w:rPr>
        <w:t>amoit de si bone amour</w:t>
      </w:r>
    </w:p>
    <w:p w:rsidR="0058647D" w:rsidRPr="00961E33" w:rsidRDefault="0058647D" w:rsidP="00961E33">
      <w:pPr>
        <w:spacing w:after="0"/>
        <w:ind w:firstLine="283"/>
        <w:rPr>
          <w:rFonts w:eastAsia="Times New Roman"/>
        </w:rPr>
      </w:pPr>
      <w:r w:rsidRPr="00961E33">
        <w:rPr>
          <w:rFonts w:eastAsia="Times New Roman"/>
        </w:rPr>
        <w:t>Com preudoms puet ameir seignor</w:t>
      </w:r>
      <w:r w:rsidR="0061509B">
        <w:rPr>
          <w:rFonts w:eastAsia="Times New Roman"/>
        </w:rPr>
        <w:t xml:space="preserve">, </w:t>
      </w:r>
    </w:p>
    <w:p w:rsidR="0058647D" w:rsidRPr="00F4744A" w:rsidRDefault="0058647D" w:rsidP="00961E33">
      <w:pPr>
        <w:spacing w:after="0"/>
        <w:ind w:firstLine="283"/>
        <w:rPr>
          <w:rFonts w:eastAsia="Times New Roman"/>
          <w:i/>
        </w:rPr>
      </w:pPr>
      <w:r w:rsidRPr="00961E33">
        <w:rPr>
          <w:rFonts w:eastAsia="Times New Roman"/>
        </w:rPr>
        <w:lastRenderedPageBreak/>
        <w:t>Vos ai la matiere descrite</w:t>
      </w:r>
      <w:r w:rsidR="00F4744A">
        <w:rPr>
          <w:rFonts w:eastAsia="Times New Roman"/>
        </w:rPr>
        <w:t xml:space="preserve"> </w:t>
      </w:r>
      <w:r w:rsidR="00F4744A">
        <w:rPr>
          <w:rFonts w:eastAsia="Times New Roman"/>
          <w:i/>
        </w:rPr>
        <w:t>f. 65 v° 2</w:t>
      </w:r>
    </w:p>
    <w:p w:rsidR="0058647D" w:rsidRPr="00961E33" w:rsidRDefault="0058647D" w:rsidP="00961E33">
      <w:pPr>
        <w:spacing w:after="0"/>
        <w:ind w:firstLine="283"/>
        <w:rPr>
          <w:rFonts w:eastAsia="Times New Roman"/>
        </w:rPr>
      </w:pPr>
      <w:r w:rsidRPr="00961E33">
        <w:rPr>
          <w:rFonts w:eastAsia="Times New Roman"/>
        </w:rPr>
        <w:t>Qu</w:t>
      </w:r>
      <w:r w:rsidR="0061509B">
        <w:rPr>
          <w:rFonts w:eastAsia="Times New Roman"/>
        </w:rPr>
        <w:t>’</w:t>
      </w:r>
      <w:r w:rsidRPr="00961E33">
        <w:rPr>
          <w:rFonts w:eastAsia="Times New Roman"/>
        </w:rPr>
        <w:t>em troiz jors ne seroit pas dite.</w:t>
      </w:r>
    </w:p>
    <w:p w:rsidR="0058647D" w:rsidRPr="00961E33" w:rsidRDefault="00F4744A" w:rsidP="00961E33">
      <w:pPr>
        <w:spacing w:after="0"/>
        <w:ind w:firstLine="283"/>
        <w:rPr>
          <w:rFonts w:eastAsia="Times New Roman"/>
        </w:rPr>
      </w:pPr>
      <w:r>
        <w:rPr>
          <w:rFonts w:eastAsia="Times New Roman"/>
        </w:rPr>
        <w:tab/>
      </w:r>
      <w:r w:rsidR="0058647D" w:rsidRPr="00961E33">
        <w:rPr>
          <w:rFonts w:eastAsia="Times New Roman"/>
        </w:rPr>
        <w:t>Messire Erars de Valeri</w:t>
      </w:r>
      <w:r w:rsidR="0061509B">
        <w:rPr>
          <w:rStyle w:val="Appelnotedebasdep"/>
          <w:rFonts w:eastAsia="Times New Roman"/>
        </w:rPr>
        <w:footnoteReference w:id="6"/>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A cui onques ne s</w:t>
      </w:r>
      <w:r w:rsidR="0061509B">
        <w:rPr>
          <w:rFonts w:eastAsia="Times New Roman"/>
        </w:rPr>
        <w:t>’</w:t>
      </w:r>
      <w:r w:rsidRPr="00961E33">
        <w:rPr>
          <w:rFonts w:eastAsia="Times New Roman"/>
        </w:rPr>
        <w:t>aferi</w:t>
      </w:r>
    </w:p>
    <w:p w:rsidR="0058647D" w:rsidRPr="00961E33" w:rsidRDefault="0058647D" w:rsidP="00961E33">
      <w:pPr>
        <w:spacing w:after="0"/>
        <w:ind w:firstLine="283"/>
        <w:rPr>
          <w:rFonts w:eastAsia="Times New Roman"/>
        </w:rPr>
      </w:pPr>
      <w:r w:rsidRPr="00961E33">
        <w:rPr>
          <w:rFonts w:eastAsia="Times New Roman"/>
        </w:rPr>
        <w:t>Nuns chevaliers de loiautei</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Diex par vos si l</w:t>
      </w:r>
      <w:r w:rsidR="0061509B">
        <w:rPr>
          <w:rFonts w:eastAsia="Times New Roman"/>
        </w:rPr>
        <w:t>’</w:t>
      </w:r>
      <w:r w:rsidRPr="00961E33">
        <w:rPr>
          <w:rFonts w:eastAsia="Times New Roman"/>
        </w:rPr>
        <w:t>avoit fait teil</w:t>
      </w:r>
      <w:r w:rsidR="0061509B">
        <w:rPr>
          <w:rFonts w:eastAsia="Times New Roman"/>
        </w:rPr>
        <w:t xml:space="preserve">, </w:t>
      </w:r>
    </w:p>
    <w:p w:rsidR="0058647D" w:rsidRPr="0061509B" w:rsidRDefault="0058647D" w:rsidP="00961E33">
      <w:pPr>
        <w:spacing w:after="0"/>
        <w:ind w:firstLine="283"/>
        <w:rPr>
          <w:rFonts w:eastAsia="Times New Roman"/>
        </w:rPr>
      </w:pPr>
      <w:r w:rsidRPr="00961E33">
        <w:rPr>
          <w:rFonts w:eastAsia="Times New Roman"/>
        </w:rPr>
        <w:t>Et mieudres n</w:t>
      </w:r>
      <w:r w:rsidR="0061509B">
        <w:rPr>
          <w:rFonts w:eastAsia="Times New Roman"/>
        </w:rPr>
        <w:t>’</w:t>
      </w:r>
      <w:r w:rsidRPr="00961E33">
        <w:rPr>
          <w:rFonts w:eastAsia="Times New Roman"/>
        </w:rPr>
        <w:t>i est demoreiz</w:t>
      </w:r>
    </w:p>
    <w:p w:rsidR="0058647D" w:rsidRPr="00961E33" w:rsidRDefault="0058647D" w:rsidP="00961E33">
      <w:pPr>
        <w:spacing w:after="0"/>
        <w:ind w:firstLine="283"/>
        <w:rPr>
          <w:rFonts w:eastAsia="Times New Roman"/>
        </w:rPr>
      </w:pPr>
      <w:r w:rsidRPr="00961E33">
        <w:rPr>
          <w:rFonts w:eastAsia="Times New Roman"/>
        </w:rPr>
        <w:t>Qui au loig fust tant honoreiz.</w:t>
      </w:r>
    </w:p>
    <w:p w:rsidR="0058647D" w:rsidRPr="00961E33" w:rsidRDefault="00F4744A" w:rsidP="00961E33">
      <w:pPr>
        <w:spacing w:after="0"/>
        <w:ind w:firstLine="283"/>
        <w:rPr>
          <w:rFonts w:eastAsia="Times New Roman"/>
        </w:rPr>
      </w:pPr>
      <w:r>
        <w:rPr>
          <w:rFonts w:eastAsia="Times New Roman"/>
        </w:rPr>
        <w:tab/>
      </w:r>
      <w:r w:rsidR="0058647D" w:rsidRPr="00961E33">
        <w:rPr>
          <w:rFonts w:eastAsia="Times New Roman"/>
        </w:rPr>
        <w:t>Prions au Peire glorieuz</w:t>
      </w:r>
    </w:p>
    <w:p w:rsidR="0058647D" w:rsidRPr="00961E33" w:rsidRDefault="0058647D" w:rsidP="00961E33">
      <w:pPr>
        <w:spacing w:after="0"/>
        <w:ind w:firstLine="283"/>
        <w:rPr>
          <w:rFonts w:eastAsia="Times New Roman"/>
        </w:rPr>
      </w:pPr>
      <w:r w:rsidRPr="00961E33">
        <w:rPr>
          <w:rFonts w:eastAsia="Times New Roman"/>
        </w:rPr>
        <w:t>Et a son chier Fil precieus</w:t>
      </w:r>
    </w:p>
    <w:p w:rsidR="0058647D" w:rsidRPr="00961E33" w:rsidRDefault="0058647D" w:rsidP="00961E33">
      <w:pPr>
        <w:spacing w:after="0"/>
        <w:ind w:firstLine="283"/>
        <w:rPr>
          <w:rFonts w:eastAsia="Times New Roman"/>
        </w:rPr>
      </w:pPr>
      <w:r w:rsidRPr="00961E33">
        <w:rPr>
          <w:rFonts w:eastAsia="Times New Roman"/>
        </w:rPr>
        <w:t>Et le saint Esperit encemble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En cui tout bonteiz s</w:t>
      </w:r>
      <w:r w:rsidR="0061509B">
        <w:rPr>
          <w:rFonts w:eastAsia="Times New Roman"/>
        </w:rPr>
        <w:t>’</w:t>
      </w:r>
      <w:r w:rsidRPr="00961E33">
        <w:rPr>
          <w:rFonts w:eastAsia="Times New Roman"/>
        </w:rPr>
        <w:t>asemble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Et la douce Vierge pucele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Qui de Dieu fu mere et ancele</w:t>
      </w:r>
      <w:r w:rsidR="0061509B">
        <w:rPr>
          <w:rFonts w:eastAsia="Times New Roman"/>
        </w:rPr>
        <w:t xml:space="preserve">, </w:t>
      </w:r>
    </w:p>
    <w:p w:rsidR="0058647D" w:rsidRPr="00961E33" w:rsidRDefault="0058647D" w:rsidP="00961E33">
      <w:pPr>
        <w:spacing w:after="0"/>
        <w:ind w:firstLine="283"/>
        <w:rPr>
          <w:rFonts w:eastAsia="Times New Roman"/>
        </w:rPr>
      </w:pPr>
      <w:r w:rsidRPr="00961E33">
        <w:rPr>
          <w:rFonts w:eastAsia="Times New Roman"/>
        </w:rPr>
        <w:t>Qu</w:t>
      </w:r>
      <w:r w:rsidR="0061509B">
        <w:rPr>
          <w:rFonts w:eastAsia="Times New Roman"/>
        </w:rPr>
        <w:t>’</w:t>
      </w:r>
      <w:r w:rsidRPr="00961E33">
        <w:rPr>
          <w:rFonts w:eastAsia="Times New Roman"/>
        </w:rPr>
        <w:t>avec les sainz martirs li face</w:t>
      </w:r>
    </w:p>
    <w:p w:rsidR="0058647D" w:rsidRDefault="0058647D" w:rsidP="00961E33">
      <w:pPr>
        <w:spacing w:after="0"/>
        <w:ind w:firstLine="283"/>
        <w:rPr>
          <w:rFonts w:eastAsia="Times New Roman"/>
        </w:rPr>
      </w:pPr>
      <w:r w:rsidRPr="00961E33">
        <w:rPr>
          <w:rFonts w:eastAsia="Times New Roman"/>
        </w:rPr>
        <w:t>En paradix et lou et place</w:t>
      </w:r>
      <w:r w:rsidR="0061509B">
        <w:rPr>
          <w:rStyle w:val="Appelnotedebasdep"/>
          <w:rFonts w:eastAsia="Times New Roman"/>
        </w:rPr>
        <w:footnoteReference w:id="7"/>
      </w:r>
      <w:r w:rsidRPr="00961E33">
        <w:rPr>
          <w:rFonts w:eastAsia="Times New Roman"/>
        </w:rPr>
        <w:t>.</w:t>
      </w:r>
    </w:p>
    <w:p w:rsidR="001460E8" w:rsidRPr="00961E33" w:rsidRDefault="001460E8" w:rsidP="001460E8">
      <w:pPr>
        <w:suppressLineNumbers/>
        <w:spacing w:after="0"/>
        <w:ind w:firstLine="283"/>
        <w:rPr>
          <w:rFonts w:eastAsia="Times New Roman"/>
        </w:rPr>
      </w:pPr>
    </w:p>
    <w:p w:rsidR="0058647D" w:rsidRDefault="0058647D" w:rsidP="001460E8">
      <w:pPr>
        <w:suppressLineNumbers/>
        <w:spacing w:after="0"/>
        <w:ind w:firstLine="283"/>
        <w:rPr>
          <w:rFonts w:eastAsia="Times New Roman"/>
        </w:rPr>
      </w:pPr>
      <w:r w:rsidRPr="00961E33">
        <w:rPr>
          <w:rFonts w:eastAsia="Times New Roman"/>
        </w:rPr>
        <w:t>Explicit.</w:t>
      </w:r>
    </w:p>
    <w:p w:rsidR="00992821" w:rsidRDefault="00992821" w:rsidP="001460E8">
      <w:pPr>
        <w:suppressLineNumbers/>
        <w:spacing w:after="0"/>
        <w:ind w:firstLine="283"/>
        <w:rPr>
          <w:rFonts w:eastAsia="Times New Roman"/>
        </w:rPr>
      </w:pPr>
    </w:p>
    <w:p w:rsidR="00992821" w:rsidRDefault="00992821" w:rsidP="001460E8">
      <w:pPr>
        <w:suppressLineNumbers/>
        <w:spacing w:after="0"/>
        <w:ind w:firstLine="283"/>
        <w:rPr>
          <w:rFonts w:eastAsia="Times New Roman"/>
        </w:rPr>
      </w:pPr>
    </w:p>
    <w:p w:rsidR="00992821" w:rsidRPr="00992821" w:rsidRDefault="00992821" w:rsidP="00992821">
      <w:pPr>
        <w:suppressLineNumbers/>
        <w:spacing w:after="0"/>
        <w:ind w:firstLine="283"/>
        <w:jc w:val="both"/>
        <w:rPr>
          <w:rFonts w:eastAsia="Times New Roman"/>
        </w:rPr>
      </w:pPr>
      <w:r w:rsidRPr="00992821">
        <w:rPr>
          <w:rFonts w:eastAsia="Times New Roman"/>
          <w:i/>
          <w:iCs/>
        </w:rPr>
        <w:t xml:space="preserve">Manuscrit </w:t>
      </w:r>
      <w:r w:rsidRPr="00992821">
        <w:rPr>
          <w:rFonts w:eastAsia="Times New Roman"/>
          <w:iCs/>
        </w:rPr>
        <w:t xml:space="preserve">: </w:t>
      </w:r>
      <w:r w:rsidRPr="00992821">
        <w:rPr>
          <w:rFonts w:eastAsia="Times New Roman"/>
          <w:i/>
          <w:iCs/>
        </w:rPr>
        <w:t>C</w:t>
      </w:r>
      <w:r w:rsidRPr="00992821">
        <w:rPr>
          <w:rFonts w:eastAsia="Times New Roman"/>
          <w:iCs/>
        </w:rPr>
        <w:t xml:space="preserve">, </w:t>
      </w:r>
      <w:r w:rsidRPr="00992821">
        <w:rPr>
          <w:rFonts w:eastAsia="Times New Roman"/>
        </w:rPr>
        <w:t>f. 64 v°.</w:t>
      </w:r>
    </w:p>
    <w:p w:rsidR="00992821" w:rsidRPr="00992821" w:rsidRDefault="00992821" w:rsidP="00992821">
      <w:pPr>
        <w:suppressLineNumbers/>
        <w:spacing w:after="0"/>
        <w:ind w:firstLine="283"/>
        <w:jc w:val="both"/>
        <w:rPr>
          <w:rFonts w:eastAsia="Times New Roman"/>
        </w:rPr>
      </w:pPr>
    </w:p>
    <w:p w:rsidR="00992821" w:rsidRPr="00992821" w:rsidRDefault="00992821" w:rsidP="00992821">
      <w:pPr>
        <w:suppressLineNumbers/>
        <w:spacing w:after="0"/>
        <w:ind w:firstLine="283"/>
        <w:jc w:val="both"/>
        <w:rPr>
          <w:rFonts w:eastAsia="Times New Roman"/>
        </w:rPr>
      </w:pPr>
      <w:r w:rsidRPr="00992821">
        <w:rPr>
          <w:rFonts w:eastAsia="Times New Roman"/>
          <w:b/>
        </w:rPr>
        <w:t>6</w:t>
      </w:r>
      <w:r w:rsidRPr="00992821">
        <w:rPr>
          <w:rFonts w:eastAsia="Times New Roman"/>
        </w:rPr>
        <w:t xml:space="preserve">. mors - </w:t>
      </w:r>
      <w:r w:rsidRPr="00992821">
        <w:rPr>
          <w:rFonts w:eastAsia="Times New Roman"/>
          <w:b/>
        </w:rPr>
        <w:t>98</w:t>
      </w:r>
      <w:r w:rsidRPr="00992821">
        <w:rPr>
          <w:rFonts w:eastAsia="Times New Roman"/>
        </w:rPr>
        <w:t xml:space="preserve">. atornoi - </w:t>
      </w:r>
      <w:r w:rsidRPr="00992821">
        <w:rPr>
          <w:rFonts w:eastAsia="Times New Roman"/>
          <w:b/>
        </w:rPr>
        <w:t>104</w:t>
      </w:r>
      <w:r w:rsidRPr="00992821">
        <w:rPr>
          <w:rFonts w:eastAsia="Times New Roman"/>
        </w:rPr>
        <w:t xml:space="preserve">. que chacun c’en descorde </w:t>
      </w:r>
      <w:r w:rsidRPr="00992821">
        <w:rPr>
          <w:rFonts w:eastAsia="Times New Roman"/>
          <w:iCs/>
        </w:rPr>
        <w:t>(</w:t>
      </w:r>
      <w:r w:rsidRPr="00992821">
        <w:rPr>
          <w:rFonts w:eastAsia="Times New Roman"/>
          <w:i/>
          <w:iCs/>
        </w:rPr>
        <w:t>correction de F.-B.</w:t>
      </w:r>
      <w:r w:rsidRPr="00992821">
        <w:rPr>
          <w:rFonts w:eastAsia="Times New Roman"/>
          <w:iCs/>
        </w:rPr>
        <w:t xml:space="preserve">) </w:t>
      </w:r>
      <w:r w:rsidRPr="00992821">
        <w:rPr>
          <w:rFonts w:eastAsia="Times New Roman"/>
          <w:i/>
          <w:iCs/>
        </w:rPr>
        <w:t xml:space="preserve">- </w:t>
      </w:r>
      <w:r w:rsidRPr="00992821">
        <w:rPr>
          <w:rFonts w:eastAsia="Times New Roman"/>
          <w:b/>
        </w:rPr>
        <w:t>129</w:t>
      </w:r>
      <w:r w:rsidRPr="00992821">
        <w:rPr>
          <w:rFonts w:eastAsia="Times New Roman"/>
        </w:rPr>
        <w:t xml:space="preserve">. Qui m. - </w:t>
      </w:r>
      <w:r w:rsidRPr="00992821">
        <w:rPr>
          <w:rFonts w:eastAsia="Times New Roman"/>
          <w:b/>
        </w:rPr>
        <w:t>130</w:t>
      </w:r>
      <w:r w:rsidRPr="00992821">
        <w:rPr>
          <w:rFonts w:eastAsia="Times New Roman"/>
        </w:rPr>
        <w:t>. Et au</w:t>
      </w:r>
    </w:p>
    <w:sectPr w:rsidR="00992821" w:rsidRPr="00992821"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E5C" w:rsidRDefault="000E6E5C" w:rsidP="00803247">
      <w:pPr>
        <w:spacing w:after="0" w:line="240" w:lineRule="auto"/>
      </w:pPr>
      <w:r>
        <w:separator/>
      </w:r>
    </w:p>
  </w:endnote>
  <w:endnote w:type="continuationSeparator" w:id="1">
    <w:p w:rsidR="000E6E5C" w:rsidRDefault="000E6E5C"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E5C" w:rsidRDefault="000E6E5C" w:rsidP="00803247">
      <w:pPr>
        <w:spacing w:after="0" w:line="240" w:lineRule="auto"/>
      </w:pPr>
      <w:r>
        <w:separator/>
      </w:r>
    </w:p>
  </w:footnote>
  <w:footnote w:type="continuationSeparator" w:id="1">
    <w:p w:rsidR="000E6E5C" w:rsidRDefault="000E6E5C" w:rsidP="00803247">
      <w:pPr>
        <w:spacing w:after="0" w:line="240" w:lineRule="auto"/>
      </w:pPr>
      <w:r>
        <w:continuationSeparator/>
      </w:r>
    </w:p>
  </w:footnote>
  <w:footnote w:id="2">
    <w:p w:rsidR="0061509B" w:rsidRPr="0061509B" w:rsidRDefault="0061509B" w:rsidP="0061509B">
      <w:pPr>
        <w:pStyle w:val="Notedebasdepage"/>
        <w:ind w:firstLine="284"/>
        <w:jc w:val="both"/>
        <w:rPr>
          <w:sz w:val="22"/>
        </w:rPr>
      </w:pPr>
      <w:r w:rsidRPr="0061509B">
        <w:rPr>
          <w:rStyle w:val="Appelnotedebasdep"/>
          <w:sz w:val="22"/>
        </w:rPr>
        <w:footnoteRef/>
      </w:r>
      <w:r w:rsidRPr="0061509B">
        <w:rPr>
          <w:sz w:val="22"/>
        </w:rPr>
        <w:t xml:space="preserve"> Cf. </w:t>
      </w:r>
      <w:r w:rsidRPr="0061509B">
        <w:rPr>
          <w:i/>
          <w:iCs/>
          <w:sz w:val="22"/>
        </w:rPr>
        <w:t xml:space="preserve">De Monseigneur Ancel de L’Isle </w:t>
      </w:r>
      <w:r w:rsidRPr="0061509B">
        <w:rPr>
          <w:sz w:val="22"/>
        </w:rPr>
        <w:t>2-7.</w:t>
      </w:r>
    </w:p>
  </w:footnote>
  <w:footnote w:id="3">
    <w:p w:rsidR="0061509B" w:rsidRPr="0061509B" w:rsidRDefault="0061509B" w:rsidP="0061509B">
      <w:pPr>
        <w:pStyle w:val="Notedebasdepage"/>
        <w:ind w:firstLine="284"/>
        <w:jc w:val="both"/>
        <w:rPr>
          <w:sz w:val="22"/>
        </w:rPr>
      </w:pPr>
      <w:r w:rsidRPr="0061509B">
        <w:rPr>
          <w:rStyle w:val="Appelnotedebasdep"/>
          <w:sz w:val="22"/>
        </w:rPr>
        <w:footnoteRef/>
      </w:r>
      <w:r w:rsidRPr="0061509B">
        <w:rPr>
          <w:sz w:val="22"/>
        </w:rPr>
        <w:t xml:space="preserve"> Bar-sur-Aube et Bar-sur-Seine.</w:t>
      </w:r>
    </w:p>
  </w:footnote>
  <w:footnote w:id="4">
    <w:p w:rsidR="0061509B" w:rsidRPr="0061509B" w:rsidRDefault="0061509B" w:rsidP="0061509B">
      <w:pPr>
        <w:pStyle w:val="Notedebasdepage"/>
        <w:ind w:firstLine="284"/>
        <w:jc w:val="both"/>
        <w:rPr>
          <w:sz w:val="22"/>
        </w:rPr>
      </w:pPr>
      <w:r w:rsidRPr="0061509B">
        <w:rPr>
          <w:rStyle w:val="Appelnotedebasdep"/>
          <w:sz w:val="22"/>
        </w:rPr>
        <w:footnoteRef/>
      </w:r>
      <w:r w:rsidRPr="0061509B">
        <w:rPr>
          <w:sz w:val="22"/>
        </w:rPr>
        <w:t xml:space="preserve"> Henri III, comte de Champagne, successeur de Thibaud V, élu roi de Navarre le 1</w:t>
      </w:r>
      <w:r w:rsidRPr="0061509B">
        <w:rPr>
          <w:sz w:val="22"/>
          <w:vertAlign w:val="superscript"/>
        </w:rPr>
        <w:t>er</w:t>
      </w:r>
      <w:r w:rsidRPr="0061509B">
        <w:rPr>
          <w:sz w:val="22"/>
        </w:rPr>
        <w:t xml:space="preserve"> mars 1271.</w:t>
      </w:r>
    </w:p>
  </w:footnote>
  <w:footnote w:id="5">
    <w:p w:rsidR="0061509B" w:rsidRPr="0061509B" w:rsidRDefault="0061509B" w:rsidP="0061509B">
      <w:pPr>
        <w:pStyle w:val="Notedebasdepage"/>
        <w:ind w:firstLine="284"/>
        <w:jc w:val="both"/>
        <w:rPr>
          <w:sz w:val="22"/>
        </w:rPr>
      </w:pPr>
      <w:r w:rsidRPr="0061509B">
        <w:rPr>
          <w:rStyle w:val="Appelnotedebasdep"/>
          <w:sz w:val="22"/>
        </w:rPr>
        <w:footnoteRef/>
      </w:r>
      <w:r w:rsidRPr="0061509B">
        <w:rPr>
          <w:sz w:val="22"/>
        </w:rPr>
        <w:t xml:space="preserve"> On ne sait rien de ce personnage, que son titre désigne comme un clerc et qui appartenait sans doute à l’entourage du roi de Navarre, puisque c’est auprès de lui que Rutebeuf dit avoir puisé ses informations. Faut-il l’identifier avec le notaire de la chancellerie du roi Thibaud qui apparaît sous le nom de Jean, et une fois de Jean d’Asnières, dans onze documents échelonnés de 1263 à 1270 ? </w:t>
      </w:r>
    </w:p>
  </w:footnote>
  <w:footnote w:id="6">
    <w:p w:rsidR="0061509B" w:rsidRPr="0061509B" w:rsidRDefault="0061509B" w:rsidP="0061509B">
      <w:pPr>
        <w:pStyle w:val="Notedebasdepage"/>
        <w:ind w:firstLine="284"/>
        <w:jc w:val="both"/>
        <w:rPr>
          <w:sz w:val="22"/>
        </w:rPr>
      </w:pPr>
      <w:r w:rsidRPr="0061509B">
        <w:rPr>
          <w:rStyle w:val="Appelnotedebasdep"/>
          <w:sz w:val="22"/>
        </w:rPr>
        <w:footnoteRef/>
      </w:r>
      <w:r w:rsidRPr="0061509B">
        <w:rPr>
          <w:sz w:val="22"/>
        </w:rPr>
        <w:t xml:space="preserve"> Sur ce personnage, dont le v. 128 suggère qu’il jouait auprès du roi Thibaud le rôle d’un conseiller ou d’un mentor, voir la </w:t>
      </w:r>
      <w:r w:rsidRPr="0061509B">
        <w:rPr>
          <w:i/>
          <w:iCs/>
          <w:sz w:val="22"/>
        </w:rPr>
        <w:t xml:space="preserve">Complainte du comte Eudes de Nevers </w:t>
      </w:r>
      <w:r w:rsidRPr="0061509B">
        <w:rPr>
          <w:sz w:val="22"/>
        </w:rPr>
        <w:t>109-120, et l’introduction à ce poème p. 325.</w:t>
      </w:r>
    </w:p>
  </w:footnote>
  <w:footnote w:id="7">
    <w:p w:rsidR="0061509B" w:rsidRPr="0061509B" w:rsidRDefault="0061509B" w:rsidP="0061509B">
      <w:pPr>
        <w:pStyle w:val="Notedebasdepage"/>
        <w:ind w:firstLine="284"/>
        <w:jc w:val="both"/>
        <w:rPr>
          <w:sz w:val="22"/>
        </w:rPr>
      </w:pPr>
      <w:r w:rsidRPr="0061509B">
        <w:rPr>
          <w:rStyle w:val="Appelnotedebasdep"/>
          <w:sz w:val="22"/>
        </w:rPr>
        <w:footnoteRef/>
      </w:r>
      <w:r w:rsidRPr="0061509B">
        <w:rPr>
          <w:sz w:val="22"/>
        </w:rPr>
        <w:t xml:space="preserve"> Les v. 88-89 et le démenti que Rutebeuf apporte aux méchants bruits qui ont couru suggèrent que le courage ou au moins le zèle guerrier du roi de Navarre avaient été mis en doute. En le jugeant digne d’être placé au nombre des martyres, le poète souligne que, même s’il n’est pas mort au combat, il a sacrifié sa vie pour la cause de Dieu.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A29F4"/>
    <w:rsid w:val="000A6A8C"/>
    <w:rsid w:val="000E6E5C"/>
    <w:rsid w:val="00143330"/>
    <w:rsid w:val="001460E8"/>
    <w:rsid w:val="001C0477"/>
    <w:rsid w:val="001D5F5D"/>
    <w:rsid w:val="001E2223"/>
    <w:rsid w:val="001E7116"/>
    <w:rsid w:val="00214B31"/>
    <w:rsid w:val="002208F1"/>
    <w:rsid w:val="002A12AA"/>
    <w:rsid w:val="002B7B23"/>
    <w:rsid w:val="002D6102"/>
    <w:rsid w:val="00310E01"/>
    <w:rsid w:val="003142B6"/>
    <w:rsid w:val="0032051E"/>
    <w:rsid w:val="00324D9A"/>
    <w:rsid w:val="00331F6A"/>
    <w:rsid w:val="00352850"/>
    <w:rsid w:val="0038253D"/>
    <w:rsid w:val="003F427C"/>
    <w:rsid w:val="00443218"/>
    <w:rsid w:val="00473214"/>
    <w:rsid w:val="004A2FD6"/>
    <w:rsid w:val="004B71C2"/>
    <w:rsid w:val="0053039B"/>
    <w:rsid w:val="00546476"/>
    <w:rsid w:val="00566ECD"/>
    <w:rsid w:val="005747EE"/>
    <w:rsid w:val="0058647D"/>
    <w:rsid w:val="005B250F"/>
    <w:rsid w:val="005B77C2"/>
    <w:rsid w:val="005C7534"/>
    <w:rsid w:val="005F0217"/>
    <w:rsid w:val="0061509B"/>
    <w:rsid w:val="006530F1"/>
    <w:rsid w:val="006D5DE4"/>
    <w:rsid w:val="0073671B"/>
    <w:rsid w:val="00762803"/>
    <w:rsid w:val="00787F21"/>
    <w:rsid w:val="007A2D44"/>
    <w:rsid w:val="007B5E03"/>
    <w:rsid w:val="00801B33"/>
    <w:rsid w:val="00803247"/>
    <w:rsid w:val="00890E81"/>
    <w:rsid w:val="008B19FE"/>
    <w:rsid w:val="008B2BEF"/>
    <w:rsid w:val="008B7553"/>
    <w:rsid w:val="008C4B7C"/>
    <w:rsid w:val="008C585F"/>
    <w:rsid w:val="00904547"/>
    <w:rsid w:val="009064A4"/>
    <w:rsid w:val="00961E33"/>
    <w:rsid w:val="00992821"/>
    <w:rsid w:val="00A0414B"/>
    <w:rsid w:val="00A04B4A"/>
    <w:rsid w:val="00A321CC"/>
    <w:rsid w:val="00A34D68"/>
    <w:rsid w:val="00A57907"/>
    <w:rsid w:val="00A97ED6"/>
    <w:rsid w:val="00AB3D59"/>
    <w:rsid w:val="00AC6E7A"/>
    <w:rsid w:val="00AF5A2B"/>
    <w:rsid w:val="00B1035C"/>
    <w:rsid w:val="00B31206"/>
    <w:rsid w:val="00B82287"/>
    <w:rsid w:val="00BB027C"/>
    <w:rsid w:val="00BF68AF"/>
    <w:rsid w:val="00C1779C"/>
    <w:rsid w:val="00C41170"/>
    <w:rsid w:val="00C65891"/>
    <w:rsid w:val="00CB29F7"/>
    <w:rsid w:val="00CC1F34"/>
    <w:rsid w:val="00CD4720"/>
    <w:rsid w:val="00CF1E1B"/>
    <w:rsid w:val="00CF403E"/>
    <w:rsid w:val="00D03AB0"/>
    <w:rsid w:val="00D10091"/>
    <w:rsid w:val="00D44482"/>
    <w:rsid w:val="00D63106"/>
    <w:rsid w:val="00D978C4"/>
    <w:rsid w:val="00DD4CBB"/>
    <w:rsid w:val="00E46BB1"/>
    <w:rsid w:val="00E65E98"/>
    <w:rsid w:val="00E83E11"/>
    <w:rsid w:val="00EA3358"/>
    <w:rsid w:val="00EA479E"/>
    <w:rsid w:val="00EA7FE2"/>
    <w:rsid w:val="00EB6860"/>
    <w:rsid w:val="00EE5583"/>
    <w:rsid w:val="00EF79B5"/>
    <w:rsid w:val="00F04DE7"/>
    <w:rsid w:val="00F11B36"/>
    <w:rsid w:val="00F2115D"/>
    <w:rsid w:val="00F41CF3"/>
    <w:rsid w:val="00F474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718</Words>
  <Characters>3952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61</cp:revision>
  <dcterms:created xsi:type="dcterms:W3CDTF">2010-03-14T14:48:00Z</dcterms:created>
  <dcterms:modified xsi:type="dcterms:W3CDTF">2010-07-22T13:50:00Z</dcterms:modified>
</cp:coreProperties>
</file>